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586B" w:rsidRPr="00285EDB" w:rsidRDefault="00A4586B" w:rsidP="00A4586B">
      <w:pPr>
        <w:spacing w:after="0" w:line="240" w:lineRule="auto"/>
        <w:rPr>
          <w:rFonts w:ascii="Times New Roman" w:eastAsia="Calibri" w:hAnsi="Times New Roman" w:cs="Times New Roman"/>
          <w:sz w:val="24"/>
          <w:szCs w:val="24"/>
        </w:rPr>
      </w:pPr>
      <w:bookmarkStart w:id="0" w:name="_GoBack"/>
      <w:bookmarkEnd w:id="0"/>
      <w:r w:rsidRPr="00285EDB">
        <w:rPr>
          <w:rFonts w:ascii="Times New Roman" w:eastAsia="Calibri" w:hAnsi="Times New Roman" w:cs="Times New Roman"/>
          <w:sz w:val="24"/>
          <w:szCs w:val="24"/>
        </w:rPr>
        <w:t>TO:</w:t>
      </w:r>
      <w:r w:rsidRPr="00285EDB">
        <w:rPr>
          <w:rFonts w:ascii="Times New Roman" w:eastAsia="Calibri" w:hAnsi="Times New Roman" w:cs="Times New Roman"/>
          <w:sz w:val="24"/>
          <w:szCs w:val="24"/>
        </w:rPr>
        <w:tab/>
        <w:t>HONORABLE BOARD OF LEGISLATORS</w:t>
      </w:r>
    </w:p>
    <w:p w:rsidR="00A4586B" w:rsidRPr="00285EDB" w:rsidRDefault="00A4586B" w:rsidP="00A4586B">
      <w:pPr>
        <w:spacing w:after="0" w:line="240" w:lineRule="auto"/>
        <w:ind w:firstLine="720"/>
        <w:rPr>
          <w:rFonts w:ascii="Times New Roman" w:eastAsia="Calibri" w:hAnsi="Times New Roman" w:cs="Times New Roman"/>
          <w:sz w:val="24"/>
          <w:szCs w:val="24"/>
        </w:rPr>
      </w:pPr>
      <w:r w:rsidRPr="00285EDB">
        <w:rPr>
          <w:rFonts w:ascii="Times New Roman" w:eastAsia="Calibri" w:hAnsi="Times New Roman" w:cs="Times New Roman"/>
          <w:sz w:val="24"/>
          <w:szCs w:val="24"/>
        </w:rPr>
        <w:t>COUNTY OF WESTCHESTER</w:t>
      </w:r>
    </w:p>
    <w:p w:rsidR="00A4586B" w:rsidRPr="00285EDB" w:rsidRDefault="00A4586B" w:rsidP="00A4586B">
      <w:pPr>
        <w:spacing w:after="0"/>
        <w:rPr>
          <w:rFonts w:ascii="Times New Roman" w:eastAsia="Calibri" w:hAnsi="Times New Roman" w:cs="Times New Roman"/>
          <w:sz w:val="24"/>
          <w:szCs w:val="24"/>
        </w:rPr>
      </w:pPr>
    </w:p>
    <w:p w:rsidR="00A4586B" w:rsidRPr="00285EDB" w:rsidRDefault="00A4586B" w:rsidP="00A4586B">
      <w:pPr>
        <w:spacing w:after="0"/>
        <w:rPr>
          <w:rFonts w:ascii="Times New Roman" w:eastAsia="Calibri" w:hAnsi="Times New Roman" w:cs="Times New Roman"/>
          <w:sz w:val="24"/>
          <w:szCs w:val="24"/>
        </w:rPr>
      </w:pPr>
    </w:p>
    <w:p w:rsidR="00A4586B" w:rsidRPr="00285EDB" w:rsidRDefault="00A4586B" w:rsidP="00A4586B">
      <w:pPr>
        <w:spacing w:after="0" w:line="480" w:lineRule="auto"/>
        <w:rPr>
          <w:rFonts w:ascii="Times New Roman" w:eastAsia="Calibri" w:hAnsi="Times New Roman" w:cs="Times New Roman"/>
          <w:sz w:val="24"/>
          <w:szCs w:val="24"/>
        </w:rPr>
      </w:pPr>
      <w:r w:rsidRPr="00285EDB">
        <w:rPr>
          <w:rFonts w:ascii="Times New Roman" w:eastAsia="Calibri" w:hAnsi="Times New Roman" w:cs="Times New Roman"/>
          <w:sz w:val="24"/>
          <w:szCs w:val="24"/>
        </w:rPr>
        <w:tab/>
        <w:t>Your Committee has reviewed “</w:t>
      </w:r>
      <w:r w:rsidRPr="00E63699">
        <w:rPr>
          <w:rFonts w:ascii="Times New Roman" w:eastAsia="Times New Roman" w:hAnsi="Times New Roman" w:cs="Times New Roman"/>
          <w:sz w:val="24"/>
          <w:szCs w:val="24"/>
        </w:rPr>
        <w:t>A</w:t>
      </w:r>
      <w:r w:rsidRPr="00E63699">
        <w:rPr>
          <w:rFonts w:ascii="Times New Roman" w:eastAsia="Times New Roman" w:hAnsi="Times New Roman" w:cs="Times New Roman"/>
          <w:spacing w:val="2"/>
          <w:sz w:val="24"/>
          <w:szCs w:val="24"/>
        </w:rPr>
        <w:t xml:space="preserve"> </w:t>
      </w:r>
      <w:r w:rsidRPr="00E63699">
        <w:rPr>
          <w:rFonts w:ascii="Times New Roman" w:eastAsia="Times New Roman" w:hAnsi="Times New Roman" w:cs="Times New Roman"/>
          <w:spacing w:val="-3"/>
          <w:sz w:val="24"/>
          <w:szCs w:val="24"/>
        </w:rPr>
        <w:t>L</w:t>
      </w:r>
      <w:r w:rsidRPr="00E63699">
        <w:rPr>
          <w:rFonts w:ascii="Times New Roman" w:eastAsia="Times New Roman" w:hAnsi="Times New Roman" w:cs="Times New Roman"/>
          <w:sz w:val="24"/>
          <w:szCs w:val="24"/>
        </w:rPr>
        <w:t>OC</w:t>
      </w:r>
      <w:r w:rsidRPr="00E63699">
        <w:rPr>
          <w:rFonts w:ascii="Times New Roman" w:eastAsia="Times New Roman" w:hAnsi="Times New Roman" w:cs="Times New Roman"/>
          <w:spacing w:val="2"/>
          <w:sz w:val="24"/>
          <w:szCs w:val="24"/>
        </w:rPr>
        <w:t>A</w:t>
      </w:r>
      <w:r w:rsidRPr="00E63699">
        <w:rPr>
          <w:rFonts w:ascii="Times New Roman" w:eastAsia="Times New Roman" w:hAnsi="Times New Roman" w:cs="Times New Roman"/>
          <w:sz w:val="24"/>
          <w:szCs w:val="24"/>
        </w:rPr>
        <w:t xml:space="preserve">L </w:t>
      </w:r>
      <w:r w:rsidRPr="00E63699">
        <w:rPr>
          <w:rFonts w:ascii="Times New Roman" w:eastAsia="Times New Roman" w:hAnsi="Times New Roman" w:cs="Times New Roman"/>
          <w:spacing w:val="-3"/>
          <w:sz w:val="24"/>
          <w:szCs w:val="24"/>
        </w:rPr>
        <w:t>L</w:t>
      </w:r>
      <w:r w:rsidRPr="00E63699">
        <w:rPr>
          <w:rFonts w:ascii="Times New Roman" w:eastAsia="Times New Roman" w:hAnsi="Times New Roman" w:cs="Times New Roman"/>
          <w:sz w:val="24"/>
          <w:szCs w:val="24"/>
        </w:rPr>
        <w:t>AW</w:t>
      </w:r>
      <w:r w:rsidRPr="00E63699">
        <w:rPr>
          <w:rFonts w:ascii="Times New Roman" w:eastAsia="Times New Roman" w:hAnsi="Times New Roman" w:cs="Times New Roman"/>
          <w:spacing w:val="4"/>
          <w:sz w:val="24"/>
          <w:szCs w:val="24"/>
        </w:rPr>
        <w:t xml:space="preserve"> </w:t>
      </w:r>
      <w:r w:rsidRPr="00E63699">
        <w:rPr>
          <w:rFonts w:ascii="Times New Roman" w:eastAsia="Times New Roman" w:hAnsi="Times New Roman" w:cs="Times New Roman"/>
          <w:spacing w:val="-1"/>
          <w:sz w:val="24"/>
          <w:szCs w:val="24"/>
        </w:rPr>
        <w:t>a</w:t>
      </w:r>
      <w:r w:rsidRPr="00E63699">
        <w:rPr>
          <w:rFonts w:ascii="Times New Roman" w:eastAsia="Times New Roman" w:hAnsi="Times New Roman" w:cs="Times New Roman"/>
          <w:sz w:val="24"/>
          <w:szCs w:val="24"/>
        </w:rPr>
        <w:t>mending</w:t>
      </w:r>
      <w:r w:rsidRPr="00E63699">
        <w:rPr>
          <w:rFonts w:ascii="Times New Roman" w:eastAsia="Times New Roman" w:hAnsi="Times New Roman" w:cs="Times New Roman"/>
          <w:spacing w:val="-2"/>
          <w:sz w:val="24"/>
          <w:szCs w:val="24"/>
        </w:rPr>
        <w:t xml:space="preserve"> </w:t>
      </w:r>
      <w:r w:rsidRPr="00E63699">
        <w:rPr>
          <w:rFonts w:ascii="Times New Roman" w:eastAsia="Times New Roman" w:hAnsi="Times New Roman" w:cs="Times New Roman"/>
          <w:sz w:val="24"/>
          <w:szCs w:val="24"/>
        </w:rPr>
        <w:t>t</w:t>
      </w:r>
      <w:r w:rsidRPr="00E63699">
        <w:rPr>
          <w:rFonts w:ascii="Times New Roman" w:eastAsia="Times New Roman" w:hAnsi="Times New Roman" w:cs="Times New Roman"/>
          <w:spacing w:val="3"/>
          <w:sz w:val="24"/>
          <w:szCs w:val="24"/>
        </w:rPr>
        <w:t>h</w:t>
      </w:r>
      <w:r w:rsidRPr="00E63699">
        <w:rPr>
          <w:rFonts w:ascii="Times New Roman" w:eastAsia="Times New Roman" w:hAnsi="Times New Roman" w:cs="Times New Roman"/>
          <w:sz w:val="24"/>
          <w:szCs w:val="24"/>
        </w:rPr>
        <w:t>e</w:t>
      </w:r>
      <w:r w:rsidRPr="00E63699">
        <w:rPr>
          <w:rFonts w:ascii="Times New Roman" w:eastAsia="Times New Roman" w:hAnsi="Times New Roman" w:cs="Times New Roman"/>
          <w:spacing w:val="1"/>
          <w:sz w:val="24"/>
          <w:szCs w:val="24"/>
        </w:rPr>
        <w:t xml:space="preserve"> Article XIX of the Westchester County Sanitary Code by adding </w:t>
      </w:r>
      <w:r>
        <w:rPr>
          <w:rFonts w:ascii="Times New Roman" w:eastAsia="Times New Roman" w:hAnsi="Times New Roman" w:cs="Times New Roman"/>
          <w:spacing w:val="1"/>
          <w:sz w:val="24"/>
          <w:szCs w:val="24"/>
        </w:rPr>
        <w:t>a definition of the term ‘pet dealer’</w:t>
      </w:r>
      <w:r w:rsidRPr="00E63699">
        <w:rPr>
          <w:rFonts w:ascii="Times New Roman" w:eastAsia="Times New Roman" w:hAnsi="Times New Roman" w:cs="Times New Roman"/>
          <w:spacing w:val="1"/>
          <w:sz w:val="24"/>
          <w:szCs w:val="24"/>
        </w:rPr>
        <w:t>; reducing the quantity of chicks or ducklings required to be sold in a single transaction; and placing</w:t>
      </w:r>
      <w:r>
        <w:rPr>
          <w:rFonts w:ascii="Times New Roman" w:eastAsia="Times New Roman" w:hAnsi="Times New Roman" w:cs="Times New Roman"/>
          <w:spacing w:val="1"/>
          <w:sz w:val="24"/>
          <w:szCs w:val="24"/>
        </w:rPr>
        <w:t xml:space="preserve"> </w:t>
      </w:r>
      <w:r w:rsidRPr="00E63699">
        <w:rPr>
          <w:rFonts w:ascii="Times New Roman" w:eastAsia="Times New Roman" w:hAnsi="Times New Roman" w:cs="Times New Roman"/>
          <w:spacing w:val="1"/>
          <w:sz w:val="24"/>
          <w:szCs w:val="24"/>
        </w:rPr>
        <w:t xml:space="preserve">certain </w:t>
      </w:r>
      <w:r>
        <w:rPr>
          <w:rFonts w:ascii="Times New Roman" w:eastAsia="Times New Roman" w:hAnsi="Times New Roman" w:cs="Times New Roman"/>
          <w:spacing w:val="1"/>
          <w:sz w:val="24"/>
          <w:szCs w:val="24"/>
        </w:rPr>
        <w:t>requirements</w:t>
      </w:r>
      <w:r w:rsidRPr="00E63699">
        <w:rPr>
          <w:rFonts w:ascii="Times New Roman" w:eastAsia="Times New Roman" w:hAnsi="Times New Roman" w:cs="Times New Roman"/>
          <w:spacing w:val="1"/>
          <w:sz w:val="24"/>
          <w:szCs w:val="24"/>
        </w:rPr>
        <w:t xml:space="preserve"> upon </w:t>
      </w:r>
      <w:r>
        <w:rPr>
          <w:rFonts w:ascii="Times New Roman" w:eastAsia="Times New Roman" w:hAnsi="Times New Roman" w:cs="Times New Roman"/>
          <w:spacing w:val="1"/>
          <w:sz w:val="24"/>
          <w:szCs w:val="24"/>
        </w:rPr>
        <w:t>pet dealers</w:t>
      </w:r>
      <w:r w:rsidRPr="00E63699">
        <w:rPr>
          <w:rFonts w:ascii="Times New Roman" w:eastAsia="Times New Roman" w:hAnsi="Times New Roman" w:cs="Times New Roman"/>
          <w:spacing w:val="1"/>
          <w:sz w:val="24"/>
          <w:szCs w:val="24"/>
        </w:rPr>
        <w:t xml:space="preserve"> </w:t>
      </w:r>
      <w:r w:rsidRPr="00E63699">
        <w:rPr>
          <w:rFonts w:ascii="Times New Roman" w:eastAsia="Times New Roman" w:hAnsi="Times New Roman" w:cs="Times New Roman"/>
          <w:sz w:val="24"/>
          <w:szCs w:val="24"/>
        </w:rPr>
        <w:t>in relation to the sale, offer for sale, giving, exchanging or bartering of dogs or cats</w:t>
      </w:r>
      <w:r w:rsidRPr="00285EDB">
        <w:rPr>
          <w:rFonts w:ascii="Times New Roman" w:eastAsia="Calibri" w:hAnsi="Times New Roman" w:cs="Times New Roman"/>
          <w:sz w:val="24"/>
          <w:szCs w:val="24"/>
        </w:rPr>
        <w:t>.”</w:t>
      </w:r>
    </w:p>
    <w:p w:rsidR="00A4586B" w:rsidRPr="00285EDB" w:rsidRDefault="00A4586B" w:rsidP="00A4586B">
      <w:pPr>
        <w:spacing w:after="0" w:line="480" w:lineRule="auto"/>
        <w:rPr>
          <w:rFonts w:ascii="Times New Roman" w:eastAsia="Calibri" w:hAnsi="Times New Roman" w:cs="Times New Roman"/>
          <w:sz w:val="24"/>
          <w:szCs w:val="24"/>
        </w:rPr>
      </w:pPr>
    </w:p>
    <w:p w:rsidR="00A4586B" w:rsidRDefault="00A4586B" w:rsidP="00A4586B">
      <w:pPr>
        <w:spacing w:after="0" w:line="480" w:lineRule="auto"/>
        <w:rPr>
          <w:rFonts w:ascii="Times New Roman" w:eastAsia="Times New Roman" w:hAnsi="Times New Roman" w:cs="Times New Roman"/>
          <w:bCs/>
          <w:sz w:val="24"/>
          <w:szCs w:val="24"/>
        </w:rPr>
      </w:pPr>
      <w:r>
        <w:rPr>
          <w:rFonts w:ascii="Times New Roman" w:eastAsia="Calibri" w:hAnsi="Times New Roman" w:cs="Times New Roman"/>
          <w:sz w:val="24"/>
          <w:szCs w:val="24"/>
        </w:rPr>
        <w:tab/>
        <w:t xml:space="preserve">The purpose of this Local Law is </w:t>
      </w:r>
      <w:r w:rsidR="006D3810">
        <w:rPr>
          <w:rFonts w:ascii="Times New Roman" w:eastAsia="Calibri" w:hAnsi="Times New Roman" w:cs="Times New Roman"/>
          <w:sz w:val="24"/>
          <w:szCs w:val="24"/>
        </w:rPr>
        <w:t xml:space="preserve">to conform the requirements of Article XIX of the Sanitary Code related to the sale of chicks and ducklings to those set forth in Section 354(3) of the Agriculture and Markets Law, and </w:t>
      </w:r>
      <w:r>
        <w:rPr>
          <w:rFonts w:ascii="Times New Roman" w:eastAsia="Calibri" w:hAnsi="Times New Roman" w:cs="Times New Roman"/>
          <w:sz w:val="24"/>
          <w:szCs w:val="24"/>
        </w:rPr>
        <w:t xml:space="preserve">to insure that </w:t>
      </w:r>
      <w:r w:rsidR="006D3810">
        <w:rPr>
          <w:rFonts w:ascii="Times New Roman" w:eastAsia="Calibri" w:hAnsi="Times New Roman" w:cs="Times New Roman"/>
          <w:sz w:val="24"/>
          <w:szCs w:val="24"/>
        </w:rPr>
        <w:t>pet dealers</w:t>
      </w:r>
      <w:r>
        <w:rPr>
          <w:rFonts w:ascii="Times New Roman" w:eastAsia="Calibri" w:hAnsi="Times New Roman" w:cs="Times New Roman"/>
          <w:sz w:val="24"/>
          <w:szCs w:val="24"/>
        </w:rPr>
        <w:t xml:space="preserve"> shall only sell, offer for sale, give, exchange or barter dogs and cats that that have been raised and maintained in a healthy and safe manner, and that have been procured by the </w:t>
      </w:r>
      <w:r w:rsidR="00520D35">
        <w:rPr>
          <w:rFonts w:ascii="Times New Roman" w:eastAsia="Calibri" w:hAnsi="Times New Roman" w:cs="Times New Roman"/>
          <w:sz w:val="24"/>
          <w:szCs w:val="24"/>
        </w:rPr>
        <w:t>pet dealer</w:t>
      </w:r>
      <w:r>
        <w:rPr>
          <w:rFonts w:ascii="Times New Roman" w:eastAsia="Calibri" w:hAnsi="Times New Roman" w:cs="Times New Roman"/>
          <w:sz w:val="24"/>
          <w:szCs w:val="24"/>
        </w:rPr>
        <w:t xml:space="preserve"> from a Class “A” licensee as that term is defined in Section 1.1 of Title 9 of the Code of Federal Regulations</w:t>
      </w:r>
      <w:r w:rsidRPr="000D7B3A">
        <w:rPr>
          <w:rFonts w:ascii="Times New Roman" w:eastAsia="Times New Roman" w:hAnsi="Times New Roman" w:cs="Times New Roman"/>
          <w:sz w:val="24"/>
          <w:szCs w:val="24"/>
        </w:rPr>
        <w:t>.</w:t>
      </w:r>
    </w:p>
    <w:p w:rsidR="00A4586B" w:rsidRDefault="00A4586B" w:rsidP="00A4586B">
      <w:pPr>
        <w:spacing w:after="0" w:line="480" w:lineRule="auto"/>
        <w:rPr>
          <w:rFonts w:ascii="Times New Roman" w:eastAsia="Times New Roman" w:hAnsi="Times New Roman" w:cs="Times New Roman"/>
          <w:bCs/>
          <w:sz w:val="24"/>
          <w:szCs w:val="24"/>
        </w:rPr>
      </w:pPr>
    </w:p>
    <w:p w:rsidR="00A4586B" w:rsidRPr="00A70DE4" w:rsidRDefault="00A4586B" w:rsidP="00A4586B">
      <w:pPr>
        <w:spacing w:after="0" w:line="480" w:lineRule="auto"/>
        <w:ind w:firstLine="720"/>
        <w:rPr>
          <w:rFonts w:ascii="Times New Roman" w:eastAsia="Times New Roman" w:hAnsi="Times New Roman" w:cs="Times New Roman"/>
          <w:sz w:val="24"/>
          <w:szCs w:val="24"/>
        </w:rPr>
      </w:pPr>
      <w:r w:rsidRPr="00A70DE4">
        <w:rPr>
          <w:rFonts w:ascii="Times New Roman" w:eastAsia="Times New Roman" w:hAnsi="Times New Roman" w:cs="Times New Roman"/>
          <w:sz w:val="24"/>
          <w:szCs w:val="24"/>
        </w:rPr>
        <w:t xml:space="preserve">As you know, this Honorable Board must comply with the requirements of the State Environmental Quality Review Act (“SEQRA”).  Your Committee is advised that the Department of Planning has reviewed the applicable SEQRA regulations, and has concluded that this proposed Local </w:t>
      </w:r>
      <w:r w:rsidRPr="000A6513">
        <w:rPr>
          <w:rFonts w:ascii="Times New Roman" w:eastAsia="Times New Roman" w:hAnsi="Times New Roman" w:cs="Times New Roman"/>
          <w:sz w:val="24"/>
          <w:szCs w:val="24"/>
        </w:rPr>
        <w:t xml:space="preserve">Law </w:t>
      </w:r>
      <w:r>
        <w:rPr>
          <w:rFonts w:ascii="Times New Roman" w:eastAsia="Times New Roman" w:hAnsi="Times New Roman" w:cs="Times New Roman"/>
          <w:sz w:val="24"/>
          <w:szCs w:val="24"/>
        </w:rPr>
        <w:t xml:space="preserve">does not constitute an action and that, therefore, no environmental review is required.  </w:t>
      </w:r>
      <w:r w:rsidRPr="00A70DE4">
        <w:rPr>
          <w:rFonts w:ascii="Times New Roman" w:eastAsia="Times New Roman" w:hAnsi="Times New Roman" w:cs="Times New Roman"/>
          <w:sz w:val="24"/>
          <w:szCs w:val="24"/>
        </w:rPr>
        <w:t>Your Committee concurs with that conclusion.</w:t>
      </w:r>
    </w:p>
    <w:p w:rsidR="00A4586B" w:rsidRDefault="00A4586B" w:rsidP="00A4586B">
      <w:pPr>
        <w:spacing w:after="0" w:line="480" w:lineRule="auto"/>
        <w:ind w:firstLine="720"/>
        <w:rPr>
          <w:rFonts w:ascii="Times New Roman" w:eastAsia="Calibri" w:hAnsi="Times New Roman" w:cs="Times New Roman"/>
          <w:sz w:val="24"/>
          <w:szCs w:val="24"/>
        </w:rPr>
      </w:pPr>
    </w:p>
    <w:p w:rsidR="00A4586B" w:rsidRDefault="00A4586B" w:rsidP="00A4586B">
      <w:pPr>
        <w:spacing w:after="0" w:line="480" w:lineRule="auto"/>
        <w:ind w:firstLine="720"/>
        <w:rPr>
          <w:rFonts w:ascii="Times New Roman" w:eastAsia="Calibri" w:hAnsi="Times New Roman" w:cs="Times New Roman"/>
          <w:sz w:val="24"/>
          <w:szCs w:val="24"/>
        </w:rPr>
      </w:pPr>
      <w:r w:rsidRPr="00285EDB">
        <w:rPr>
          <w:rFonts w:ascii="Times New Roman" w:eastAsia="Calibri" w:hAnsi="Times New Roman" w:cs="Times New Roman"/>
          <w:sz w:val="24"/>
          <w:szCs w:val="24"/>
        </w:rPr>
        <w:t xml:space="preserve">Your Committee, after careful consideration, recommends the adoption of this </w:t>
      </w:r>
    </w:p>
    <w:p w:rsidR="00A4586B" w:rsidRPr="00285EDB" w:rsidRDefault="006D3810" w:rsidP="00A4586B">
      <w:pPr>
        <w:spacing w:after="0" w:line="480" w:lineRule="auto"/>
        <w:rPr>
          <w:rFonts w:ascii="Times New Roman" w:eastAsia="Calibri" w:hAnsi="Times New Roman" w:cs="Times New Roman"/>
          <w:sz w:val="24"/>
          <w:szCs w:val="24"/>
        </w:rPr>
      </w:pPr>
      <w:r>
        <w:rPr>
          <w:rFonts w:ascii="Times New Roman" w:eastAsia="Calibri" w:hAnsi="Times New Roman" w:cs="Times New Roman"/>
          <w:sz w:val="24"/>
          <w:szCs w:val="24"/>
        </w:rPr>
        <w:lastRenderedPageBreak/>
        <w:t>L</w:t>
      </w:r>
      <w:r w:rsidR="00A4586B" w:rsidRPr="00285EDB">
        <w:rPr>
          <w:rFonts w:ascii="Times New Roman" w:eastAsia="Calibri" w:hAnsi="Times New Roman" w:cs="Times New Roman"/>
          <w:sz w:val="24"/>
          <w:szCs w:val="24"/>
        </w:rPr>
        <w:t>ocal Law.</w:t>
      </w:r>
    </w:p>
    <w:p w:rsidR="00A4586B" w:rsidRPr="00285EDB" w:rsidRDefault="00A4586B" w:rsidP="00A4586B">
      <w:pPr>
        <w:spacing w:after="0"/>
        <w:rPr>
          <w:rFonts w:ascii="Times New Roman" w:eastAsia="Calibri" w:hAnsi="Times New Roman" w:cs="Times New Roman"/>
          <w:sz w:val="24"/>
          <w:szCs w:val="24"/>
        </w:rPr>
      </w:pPr>
    </w:p>
    <w:p w:rsidR="00A4586B" w:rsidRPr="00285EDB" w:rsidRDefault="00A4586B" w:rsidP="00A4586B">
      <w:pPr>
        <w:spacing w:after="0"/>
        <w:rPr>
          <w:rFonts w:ascii="Times New Roman" w:eastAsia="Calibri" w:hAnsi="Times New Roman" w:cs="Times New Roman"/>
          <w:sz w:val="24"/>
          <w:szCs w:val="24"/>
        </w:rPr>
      </w:pPr>
      <w:r w:rsidRPr="00285EDB">
        <w:rPr>
          <w:rFonts w:ascii="Times New Roman" w:eastAsia="Calibri" w:hAnsi="Times New Roman" w:cs="Times New Roman"/>
          <w:sz w:val="24"/>
          <w:szCs w:val="24"/>
        </w:rPr>
        <w:t>Dated:</w:t>
      </w:r>
      <w:r w:rsidRPr="00285EDB">
        <w:rPr>
          <w:rFonts w:ascii="Times New Roman" w:eastAsia="Calibri" w:hAnsi="Times New Roman" w:cs="Times New Roman"/>
          <w:sz w:val="24"/>
          <w:szCs w:val="24"/>
        </w:rPr>
        <w:tab/>
        <w:t xml:space="preserve">                             , 201</w:t>
      </w:r>
      <w:r>
        <w:rPr>
          <w:rFonts w:ascii="Times New Roman" w:eastAsia="Calibri" w:hAnsi="Times New Roman" w:cs="Times New Roman"/>
          <w:sz w:val="24"/>
          <w:szCs w:val="24"/>
        </w:rPr>
        <w:t>6</w:t>
      </w:r>
    </w:p>
    <w:p w:rsidR="00A4586B" w:rsidRPr="00285EDB" w:rsidRDefault="00A4586B" w:rsidP="00A4586B">
      <w:pPr>
        <w:spacing w:after="0"/>
        <w:rPr>
          <w:rFonts w:ascii="Times New Roman" w:eastAsia="Calibri" w:hAnsi="Times New Roman" w:cs="Times New Roman"/>
          <w:sz w:val="24"/>
          <w:szCs w:val="24"/>
        </w:rPr>
      </w:pPr>
      <w:r w:rsidRPr="00285EDB">
        <w:rPr>
          <w:rFonts w:ascii="Times New Roman" w:eastAsia="Calibri" w:hAnsi="Times New Roman" w:cs="Times New Roman"/>
          <w:sz w:val="24"/>
          <w:szCs w:val="24"/>
        </w:rPr>
        <w:tab/>
        <w:t>White Plains, New York</w:t>
      </w:r>
    </w:p>
    <w:p w:rsidR="00A4586B" w:rsidRPr="00285EDB" w:rsidRDefault="00A4586B" w:rsidP="00A4586B">
      <w:pPr>
        <w:jc w:val="center"/>
        <w:rPr>
          <w:rFonts w:ascii="Calibri" w:eastAsia="Calibri" w:hAnsi="Calibri" w:cs="Times New Roman"/>
        </w:rPr>
      </w:pPr>
    </w:p>
    <w:p w:rsidR="00A4586B" w:rsidRPr="00285EDB" w:rsidRDefault="00A4586B" w:rsidP="00A4586B">
      <w:pPr>
        <w:jc w:val="center"/>
        <w:rPr>
          <w:rFonts w:ascii="Calibri" w:eastAsia="Calibri" w:hAnsi="Calibri" w:cs="Times New Roman"/>
        </w:rPr>
      </w:pPr>
    </w:p>
    <w:p w:rsidR="00A4586B" w:rsidRPr="00285EDB" w:rsidRDefault="00A4586B" w:rsidP="00A4586B">
      <w:pPr>
        <w:jc w:val="center"/>
        <w:rPr>
          <w:rFonts w:ascii="Calibri" w:eastAsia="Calibri" w:hAnsi="Calibri" w:cs="Times New Roman"/>
        </w:rPr>
      </w:pPr>
    </w:p>
    <w:p w:rsidR="00A4586B" w:rsidRPr="00285EDB" w:rsidRDefault="00A4586B" w:rsidP="00A4586B">
      <w:pPr>
        <w:jc w:val="center"/>
        <w:rPr>
          <w:rFonts w:ascii="Calibri" w:eastAsia="Calibri" w:hAnsi="Calibri" w:cs="Times New Roman"/>
        </w:rPr>
      </w:pPr>
    </w:p>
    <w:p w:rsidR="00A4586B" w:rsidRPr="00285EDB" w:rsidRDefault="00A4586B" w:rsidP="00A4586B">
      <w:pPr>
        <w:jc w:val="center"/>
        <w:rPr>
          <w:rFonts w:ascii="Calibri" w:eastAsia="Calibri" w:hAnsi="Calibri" w:cs="Times New Roman"/>
        </w:rPr>
      </w:pPr>
    </w:p>
    <w:p w:rsidR="00A4586B" w:rsidRPr="00285EDB" w:rsidRDefault="00A4586B" w:rsidP="00A4586B">
      <w:pPr>
        <w:jc w:val="center"/>
        <w:rPr>
          <w:rFonts w:ascii="Calibri" w:eastAsia="Calibri" w:hAnsi="Calibri" w:cs="Times New Roman"/>
        </w:rPr>
      </w:pPr>
    </w:p>
    <w:p w:rsidR="00A4586B" w:rsidRPr="00285EDB" w:rsidRDefault="00A4586B" w:rsidP="00A4586B">
      <w:pPr>
        <w:jc w:val="center"/>
        <w:rPr>
          <w:rFonts w:ascii="Calibri" w:eastAsia="Calibri" w:hAnsi="Calibri" w:cs="Times New Roman"/>
        </w:rPr>
      </w:pPr>
    </w:p>
    <w:p w:rsidR="00A4586B" w:rsidRPr="00285EDB" w:rsidRDefault="00A4586B" w:rsidP="00A4586B">
      <w:pPr>
        <w:jc w:val="center"/>
        <w:rPr>
          <w:rFonts w:ascii="Calibri" w:eastAsia="Calibri" w:hAnsi="Calibri" w:cs="Times New Roman"/>
        </w:rPr>
      </w:pPr>
    </w:p>
    <w:p w:rsidR="00A4586B" w:rsidRPr="00285EDB" w:rsidRDefault="00A4586B" w:rsidP="00A4586B">
      <w:pPr>
        <w:jc w:val="center"/>
        <w:rPr>
          <w:rFonts w:ascii="Calibri" w:eastAsia="Calibri" w:hAnsi="Calibri" w:cs="Times New Roman"/>
        </w:rPr>
      </w:pPr>
    </w:p>
    <w:p w:rsidR="00A4586B" w:rsidRPr="00285EDB" w:rsidRDefault="00A4586B" w:rsidP="00A4586B">
      <w:pPr>
        <w:jc w:val="center"/>
        <w:rPr>
          <w:rFonts w:ascii="Calibri" w:eastAsia="Calibri" w:hAnsi="Calibri" w:cs="Times New Roman"/>
        </w:rPr>
      </w:pPr>
    </w:p>
    <w:p w:rsidR="00A4586B" w:rsidRDefault="00A4586B" w:rsidP="00A4586B">
      <w:pPr>
        <w:jc w:val="center"/>
        <w:rPr>
          <w:rFonts w:ascii="Calibri" w:eastAsia="Calibri" w:hAnsi="Calibri" w:cs="Times New Roman"/>
        </w:rPr>
      </w:pPr>
    </w:p>
    <w:p w:rsidR="006D3810" w:rsidRDefault="006D3810" w:rsidP="00A4586B">
      <w:pPr>
        <w:jc w:val="center"/>
        <w:rPr>
          <w:rFonts w:ascii="Calibri" w:eastAsia="Calibri" w:hAnsi="Calibri" w:cs="Times New Roman"/>
        </w:rPr>
      </w:pPr>
    </w:p>
    <w:p w:rsidR="006D3810" w:rsidRDefault="006D3810" w:rsidP="00A4586B">
      <w:pPr>
        <w:jc w:val="center"/>
        <w:rPr>
          <w:rFonts w:ascii="Calibri" w:eastAsia="Calibri" w:hAnsi="Calibri" w:cs="Times New Roman"/>
        </w:rPr>
      </w:pPr>
    </w:p>
    <w:p w:rsidR="00A4586B" w:rsidRPr="00285EDB" w:rsidRDefault="00A4586B" w:rsidP="00A4586B">
      <w:pPr>
        <w:jc w:val="center"/>
        <w:rPr>
          <w:rFonts w:ascii="Calibri" w:eastAsia="Calibri" w:hAnsi="Calibri" w:cs="Times New Roman"/>
        </w:rPr>
      </w:pPr>
    </w:p>
    <w:p w:rsidR="00A4586B" w:rsidRDefault="00A4586B" w:rsidP="00A4586B">
      <w:pPr>
        <w:jc w:val="center"/>
        <w:rPr>
          <w:rFonts w:ascii="Calibri" w:eastAsia="Calibri" w:hAnsi="Calibri" w:cs="Times New Roman"/>
        </w:rPr>
      </w:pPr>
    </w:p>
    <w:p w:rsidR="00A4586B" w:rsidRDefault="00A4586B" w:rsidP="00A4586B">
      <w:pPr>
        <w:jc w:val="center"/>
        <w:rPr>
          <w:rFonts w:ascii="Calibri" w:eastAsia="Calibri" w:hAnsi="Calibri" w:cs="Times New Roman"/>
        </w:rPr>
      </w:pPr>
    </w:p>
    <w:p w:rsidR="00A4586B" w:rsidRDefault="00A4586B" w:rsidP="00A4586B">
      <w:pPr>
        <w:jc w:val="center"/>
        <w:rPr>
          <w:rFonts w:ascii="Calibri" w:eastAsia="Calibri" w:hAnsi="Calibri" w:cs="Times New Roman"/>
        </w:rPr>
      </w:pPr>
    </w:p>
    <w:p w:rsidR="00A4586B" w:rsidRPr="00285EDB" w:rsidRDefault="00A4586B" w:rsidP="00A4586B">
      <w:pPr>
        <w:jc w:val="center"/>
        <w:rPr>
          <w:rFonts w:ascii="Calibri" w:eastAsia="Calibri" w:hAnsi="Calibri" w:cs="Times New Roman"/>
        </w:rPr>
      </w:pPr>
    </w:p>
    <w:p w:rsidR="00A4586B" w:rsidRPr="00285EDB" w:rsidRDefault="00A4586B" w:rsidP="00A4586B">
      <w:pPr>
        <w:jc w:val="center"/>
        <w:rPr>
          <w:rFonts w:ascii="Calibri" w:eastAsia="Calibri" w:hAnsi="Calibri" w:cs="Times New Roman"/>
        </w:rPr>
      </w:pPr>
    </w:p>
    <w:p w:rsidR="00A4586B" w:rsidRPr="00285EDB" w:rsidRDefault="00A4586B" w:rsidP="00A4586B">
      <w:pPr>
        <w:spacing w:after="0" w:line="480" w:lineRule="auto"/>
        <w:ind w:firstLine="720"/>
        <w:rPr>
          <w:rFonts w:ascii="Times New Roman" w:eastAsia="Calibri" w:hAnsi="Times New Roman" w:cs="Times New Roman"/>
          <w:sz w:val="24"/>
          <w:szCs w:val="24"/>
        </w:rPr>
      </w:pPr>
    </w:p>
    <w:p w:rsidR="00A4586B" w:rsidRPr="00285EDB" w:rsidRDefault="00A4586B" w:rsidP="00A4586B">
      <w:pPr>
        <w:spacing w:after="0" w:line="480" w:lineRule="auto"/>
        <w:ind w:left="1440" w:firstLine="720"/>
        <w:rPr>
          <w:rFonts w:ascii="Times New Roman" w:eastAsia="Calibri" w:hAnsi="Times New Roman" w:cs="Times New Roman"/>
          <w:sz w:val="24"/>
          <w:szCs w:val="24"/>
        </w:rPr>
      </w:pPr>
      <w:r w:rsidRPr="00285EDB">
        <w:rPr>
          <w:rFonts w:ascii="Times New Roman" w:eastAsia="Calibri" w:hAnsi="Times New Roman" w:cs="Times New Roman"/>
          <w:sz w:val="24"/>
          <w:szCs w:val="24"/>
        </w:rPr>
        <w:t>COMMITTEE ON</w:t>
      </w:r>
    </w:p>
    <w:p w:rsidR="00A4586B" w:rsidRPr="00285EDB" w:rsidRDefault="00A4586B" w:rsidP="00A4586B">
      <w:pPr>
        <w:spacing w:after="0" w:line="480" w:lineRule="auto"/>
        <w:rPr>
          <w:rFonts w:ascii="Times New Roman" w:eastAsia="Calibri" w:hAnsi="Times New Roman" w:cs="Times New Roman"/>
          <w:sz w:val="16"/>
          <w:szCs w:val="16"/>
        </w:rPr>
      </w:pPr>
      <w:r w:rsidRPr="00285EDB">
        <w:rPr>
          <w:rFonts w:ascii="Times New Roman" w:eastAsia="Calibri" w:hAnsi="Times New Roman" w:cs="Times New Roman"/>
          <w:sz w:val="16"/>
          <w:szCs w:val="16"/>
        </w:rPr>
        <w:t>A/tgg/</w:t>
      </w:r>
      <w:r>
        <w:rPr>
          <w:rFonts w:ascii="Times New Roman" w:eastAsia="Calibri" w:hAnsi="Times New Roman" w:cs="Times New Roman"/>
          <w:sz w:val="16"/>
          <w:szCs w:val="16"/>
        </w:rPr>
        <w:t>10-19-16</w:t>
      </w:r>
      <w:r w:rsidRPr="00285EDB">
        <w:rPr>
          <w:rFonts w:ascii="Times New Roman" w:eastAsia="Calibri" w:hAnsi="Times New Roman" w:cs="Times New Roman"/>
          <w:sz w:val="16"/>
          <w:szCs w:val="16"/>
        </w:rPr>
        <w:t xml:space="preserve">  </w:t>
      </w:r>
      <w:r w:rsidRPr="00285EDB">
        <w:rPr>
          <w:rFonts w:ascii="Times New Roman" w:eastAsia="Calibri" w:hAnsi="Times New Roman" w:cs="Times New Roman"/>
          <w:sz w:val="16"/>
          <w:szCs w:val="16"/>
        </w:rPr>
        <w:br w:type="page"/>
      </w:r>
    </w:p>
    <w:p w:rsidR="00A4586B" w:rsidRPr="00285EDB" w:rsidRDefault="00A4586B" w:rsidP="00A4586B">
      <w:pPr>
        <w:autoSpaceDE w:val="0"/>
        <w:autoSpaceDN w:val="0"/>
        <w:adjustRightInd w:val="0"/>
        <w:spacing w:after="0" w:line="240" w:lineRule="auto"/>
        <w:jc w:val="center"/>
        <w:rPr>
          <w:rFonts w:ascii="Times New Roman" w:eastAsia="Times New Roman" w:hAnsi="Times New Roman" w:cs="Times New Roman"/>
          <w:b/>
          <w:bCs/>
          <w:sz w:val="24"/>
          <w:szCs w:val="24"/>
        </w:rPr>
      </w:pPr>
      <w:r w:rsidRPr="00285EDB">
        <w:rPr>
          <w:rFonts w:ascii="Times New Roman" w:eastAsia="Times New Roman" w:hAnsi="Times New Roman" w:cs="Times New Roman"/>
          <w:b/>
          <w:bCs/>
          <w:sz w:val="24"/>
          <w:szCs w:val="24"/>
        </w:rPr>
        <w:lastRenderedPageBreak/>
        <w:t>RESOLUTION NO. ____ – 201</w:t>
      </w:r>
      <w:r>
        <w:rPr>
          <w:rFonts w:ascii="Times New Roman" w:eastAsia="Times New Roman" w:hAnsi="Times New Roman" w:cs="Times New Roman"/>
          <w:b/>
          <w:bCs/>
          <w:sz w:val="24"/>
          <w:szCs w:val="24"/>
        </w:rPr>
        <w:t>6</w:t>
      </w:r>
    </w:p>
    <w:p w:rsidR="00A4586B" w:rsidRPr="00285EDB" w:rsidRDefault="00A4586B" w:rsidP="00A4586B">
      <w:pPr>
        <w:autoSpaceDE w:val="0"/>
        <w:autoSpaceDN w:val="0"/>
        <w:adjustRightInd w:val="0"/>
        <w:spacing w:after="0" w:line="240" w:lineRule="auto"/>
        <w:jc w:val="center"/>
        <w:rPr>
          <w:rFonts w:ascii="Times New Roman" w:eastAsia="Times New Roman" w:hAnsi="Times New Roman" w:cs="Times New Roman"/>
          <w:b/>
          <w:bCs/>
          <w:sz w:val="24"/>
          <w:szCs w:val="24"/>
        </w:rPr>
      </w:pPr>
    </w:p>
    <w:p w:rsidR="00A4586B" w:rsidRPr="00285EDB" w:rsidRDefault="00A4586B" w:rsidP="00A4586B">
      <w:pPr>
        <w:spacing w:line="240" w:lineRule="auto"/>
        <w:rPr>
          <w:rFonts w:ascii="Times New Roman" w:eastAsia="Calibri" w:hAnsi="Times New Roman" w:cs="Times New Roman"/>
          <w:sz w:val="24"/>
          <w:szCs w:val="24"/>
        </w:rPr>
      </w:pPr>
    </w:p>
    <w:p w:rsidR="00A4586B" w:rsidRPr="00285EDB" w:rsidRDefault="00A4586B" w:rsidP="00A4586B">
      <w:pPr>
        <w:spacing w:after="0" w:line="480" w:lineRule="auto"/>
        <w:ind w:firstLine="720"/>
        <w:rPr>
          <w:rFonts w:ascii="Times New Roman" w:eastAsia="Calibri" w:hAnsi="Times New Roman" w:cs="Times New Roman"/>
          <w:sz w:val="24"/>
          <w:szCs w:val="24"/>
        </w:rPr>
      </w:pPr>
      <w:r w:rsidRPr="00285EDB">
        <w:rPr>
          <w:rFonts w:ascii="Times New Roman" w:eastAsia="Calibri" w:hAnsi="Times New Roman" w:cs="Times New Roman"/>
          <w:sz w:val="24"/>
          <w:szCs w:val="24"/>
        </w:rPr>
        <w:t>RESOLVED, that this Board hold a public hearing pursuant to Section 209.141(4) of the Laws of Westchester County on Local Law Intro. No. ___ - 201</w:t>
      </w:r>
      <w:r>
        <w:rPr>
          <w:rFonts w:ascii="Times New Roman" w:eastAsia="Calibri" w:hAnsi="Times New Roman" w:cs="Times New Roman"/>
          <w:sz w:val="24"/>
          <w:szCs w:val="24"/>
        </w:rPr>
        <w:t>6</w:t>
      </w:r>
      <w:r w:rsidRPr="00285EDB">
        <w:rPr>
          <w:rFonts w:ascii="Times New Roman" w:eastAsia="Calibri" w:hAnsi="Times New Roman" w:cs="Times New Roman"/>
          <w:sz w:val="24"/>
          <w:szCs w:val="24"/>
        </w:rPr>
        <w:t>, entitled “</w:t>
      </w:r>
      <w:r w:rsidRPr="00E63699">
        <w:rPr>
          <w:rFonts w:ascii="Times New Roman" w:eastAsia="Times New Roman" w:hAnsi="Times New Roman" w:cs="Times New Roman"/>
          <w:sz w:val="24"/>
          <w:szCs w:val="24"/>
        </w:rPr>
        <w:t>A</w:t>
      </w:r>
      <w:r w:rsidRPr="00E63699">
        <w:rPr>
          <w:rFonts w:ascii="Times New Roman" w:eastAsia="Times New Roman" w:hAnsi="Times New Roman" w:cs="Times New Roman"/>
          <w:spacing w:val="2"/>
          <w:sz w:val="24"/>
          <w:szCs w:val="24"/>
        </w:rPr>
        <w:t xml:space="preserve"> </w:t>
      </w:r>
      <w:r w:rsidRPr="00E63699">
        <w:rPr>
          <w:rFonts w:ascii="Times New Roman" w:eastAsia="Times New Roman" w:hAnsi="Times New Roman" w:cs="Times New Roman"/>
          <w:spacing w:val="-3"/>
          <w:sz w:val="24"/>
          <w:szCs w:val="24"/>
        </w:rPr>
        <w:t>L</w:t>
      </w:r>
      <w:r w:rsidRPr="00E63699">
        <w:rPr>
          <w:rFonts w:ascii="Times New Roman" w:eastAsia="Times New Roman" w:hAnsi="Times New Roman" w:cs="Times New Roman"/>
          <w:sz w:val="24"/>
          <w:szCs w:val="24"/>
        </w:rPr>
        <w:t>OC</w:t>
      </w:r>
      <w:r w:rsidRPr="00E63699">
        <w:rPr>
          <w:rFonts w:ascii="Times New Roman" w:eastAsia="Times New Roman" w:hAnsi="Times New Roman" w:cs="Times New Roman"/>
          <w:spacing w:val="2"/>
          <w:sz w:val="24"/>
          <w:szCs w:val="24"/>
        </w:rPr>
        <w:t>A</w:t>
      </w:r>
      <w:r w:rsidRPr="00E63699">
        <w:rPr>
          <w:rFonts w:ascii="Times New Roman" w:eastAsia="Times New Roman" w:hAnsi="Times New Roman" w:cs="Times New Roman"/>
          <w:sz w:val="24"/>
          <w:szCs w:val="24"/>
        </w:rPr>
        <w:t xml:space="preserve">L </w:t>
      </w:r>
      <w:r w:rsidRPr="00E63699">
        <w:rPr>
          <w:rFonts w:ascii="Times New Roman" w:eastAsia="Times New Roman" w:hAnsi="Times New Roman" w:cs="Times New Roman"/>
          <w:spacing w:val="-3"/>
          <w:sz w:val="24"/>
          <w:szCs w:val="24"/>
        </w:rPr>
        <w:t>L</w:t>
      </w:r>
      <w:r w:rsidRPr="00E63699">
        <w:rPr>
          <w:rFonts w:ascii="Times New Roman" w:eastAsia="Times New Roman" w:hAnsi="Times New Roman" w:cs="Times New Roman"/>
          <w:sz w:val="24"/>
          <w:szCs w:val="24"/>
        </w:rPr>
        <w:t>AW</w:t>
      </w:r>
      <w:r w:rsidRPr="00E63699">
        <w:rPr>
          <w:rFonts w:ascii="Times New Roman" w:eastAsia="Times New Roman" w:hAnsi="Times New Roman" w:cs="Times New Roman"/>
          <w:spacing w:val="4"/>
          <w:sz w:val="24"/>
          <w:szCs w:val="24"/>
        </w:rPr>
        <w:t xml:space="preserve"> </w:t>
      </w:r>
      <w:r w:rsidRPr="00E63699">
        <w:rPr>
          <w:rFonts w:ascii="Times New Roman" w:eastAsia="Times New Roman" w:hAnsi="Times New Roman" w:cs="Times New Roman"/>
          <w:spacing w:val="-1"/>
          <w:sz w:val="24"/>
          <w:szCs w:val="24"/>
        </w:rPr>
        <w:t>a</w:t>
      </w:r>
      <w:r w:rsidRPr="00E63699">
        <w:rPr>
          <w:rFonts w:ascii="Times New Roman" w:eastAsia="Times New Roman" w:hAnsi="Times New Roman" w:cs="Times New Roman"/>
          <w:sz w:val="24"/>
          <w:szCs w:val="24"/>
        </w:rPr>
        <w:t>mending</w:t>
      </w:r>
      <w:r w:rsidRPr="00E63699">
        <w:rPr>
          <w:rFonts w:ascii="Times New Roman" w:eastAsia="Times New Roman" w:hAnsi="Times New Roman" w:cs="Times New Roman"/>
          <w:spacing w:val="-2"/>
          <w:sz w:val="24"/>
          <w:szCs w:val="24"/>
        </w:rPr>
        <w:t xml:space="preserve"> </w:t>
      </w:r>
      <w:r w:rsidRPr="00E63699">
        <w:rPr>
          <w:rFonts w:ascii="Times New Roman" w:eastAsia="Times New Roman" w:hAnsi="Times New Roman" w:cs="Times New Roman"/>
          <w:sz w:val="24"/>
          <w:szCs w:val="24"/>
        </w:rPr>
        <w:t>t</w:t>
      </w:r>
      <w:r w:rsidRPr="00E63699">
        <w:rPr>
          <w:rFonts w:ascii="Times New Roman" w:eastAsia="Times New Roman" w:hAnsi="Times New Roman" w:cs="Times New Roman"/>
          <w:spacing w:val="3"/>
          <w:sz w:val="24"/>
          <w:szCs w:val="24"/>
        </w:rPr>
        <w:t>h</w:t>
      </w:r>
      <w:r w:rsidRPr="00E63699">
        <w:rPr>
          <w:rFonts w:ascii="Times New Roman" w:eastAsia="Times New Roman" w:hAnsi="Times New Roman" w:cs="Times New Roman"/>
          <w:sz w:val="24"/>
          <w:szCs w:val="24"/>
        </w:rPr>
        <w:t>e</w:t>
      </w:r>
      <w:r w:rsidRPr="00E63699">
        <w:rPr>
          <w:rFonts w:ascii="Times New Roman" w:eastAsia="Times New Roman" w:hAnsi="Times New Roman" w:cs="Times New Roman"/>
          <w:spacing w:val="1"/>
          <w:sz w:val="24"/>
          <w:szCs w:val="24"/>
        </w:rPr>
        <w:t xml:space="preserve"> Article XIX of the Westchester County Sanitary Code by adding </w:t>
      </w:r>
      <w:r>
        <w:rPr>
          <w:rFonts w:ascii="Times New Roman" w:eastAsia="Times New Roman" w:hAnsi="Times New Roman" w:cs="Times New Roman"/>
          <w:spacing w:val="1"/>
          <w:sz w:val="24"/>
          <w:szCs w:val="24"/>
        </w:rPr>
        <w:t>a definition of the term ‘pet dealer’</w:t>
      </w:r>
      <w:r w:rsidRPr="00E63699">
        <w:rPr>
          <w:rFonts w:ascii="Times New Roman" w:eastAsia="Times New Roman" w:hAnsi="Times New Roman" w:cs="Times New Roman"/>
          <w:spacing w:val="1"/>
          <w:sz w:val="24"/>
          <w:szCs w:val="24"/>
        </w:rPr>
        <w:t>; reducing the quantity of chicks or ducklings required to be sold in a single transaction; and placing</w:t>
      </w:r>
      <w:r>
        <w:rPr>
          <w:rFonts w:ascii="Times New Roman" w:eastAsia="Times New Roman" w:hAnsi="Times New Roman" w:cs="Times New Roman"/>
          <w:spacing w:val="1"/>
          <w:sz w:val="24"/>
          <w:szCs w:val="24"/>
        </w:rPr>
        <w:t xml:space="preserve"> </w:t>
      </w:r>
      <w:r w:rsidRPr="00E63699">
        <w:rPr>
          <w:rFonts w:ascii="Times New Roman" w:eastAsia="Times New Roman" w:hAnsi="Times New Roman" w:cs="Times New Roman"/>
          <w:spacing w:val="1"/>
          <w:sz w:val="24"/>
          <w:szCs w:val="24"/>
        </w:rPr>
        <w:t xml:space="preserve">certain </w:t>
      </w:r>
      <w:r>
        <w:rPr>
          <w:rFonts w:ascii="Times New Roman" w:eastAsia="Times New Roman" w:hAnsi="Times New Roman" w:cs="Times New Roman"/>
          <w:spacing w:val="1"/>
          <w:sz w:val="24"/>
          <w:szCs w:val="24"/>
        </w:rPr>
        <w:t>requirements</w:t>
      </w:r>
      <w:r w:rsidRPr="00E63699">
        <w:rPr>
          <w:rFonts w:ascii="Times New Roman" w:eastAsia="Times New Roman" w:hAnsi="Times New Roman" w:cs="Times New Roman"/>
          <w:spacing w:val="1"/>
          <w:sz w:val="24"/>
          <w:szCs w:val="24"/>
        </w:rPr>
        <w:t xml:space="preserve"> upon </w:t>
      </w:r>
      <w:r>
        <w:rPr>
          <w:rFonts w:ascii="Times New Roman" w:eastAsia="Times New Roman" w:hAnsi="Times New Roman" w:cs="Times New Roman"/>
          <w:spacing w:val="1"/>
          <w:sz w:val="24"/>
          <w:szCs w:val="24"/>
        </w:rPr>
        <w:t>pet dealers</w:t>
      </w:r>
      <w:r w:rsidRPr="00E63699">
        <w:rPr>
          <w:rFonts w:ascii="Times New Roman" w:eastAsia="Times New Roman" w:hAnsi="Times New Roman" w:cs="Times New Roman"/>
          <w:spacing w:val="1"/>
          <w:sz w:val="24"/>
          <w:szCs w:val="24"/>
        </w:rPr>
        <w:t xml:space="preserve"> </w:t>
      </w:r>
      <w:r w:rsidRPr="00E63699">
        <w:rPr>
          <w:rFonts w:ascii="Times New Roman" w:eastAsia="Times New Roman" w:hAnsi="Times New Roman" w:cs="Times New Roman"/>
          <w:sz w:val="24"/>
          <w:szCs w:val="24"/>
        </w:rPr>
        <w:t>in relation to the sale, offer for sale, giving, exchanging or bartering of dogs or cats</w:t>
      </w:r>
      <w:r w:rsidRPr="00285EDB">
        <w:rPr>
          <w:rFonts w:ascii="Times New Roman" w:eastAsia="Calibri" w:hAnsi="Times New Roman" w:cs="Times New Roman"/>
          <w:sz w:val="24"/>
          <w:szCs w:val="24"/>
        </w:rPr>
        <w:t>.”  The public hearing will be held at __.m. on the _____ day of _____________, 201</w:t>
      </w:r>
      <w:r>
        <w:rPr>
          <w:rFonts w:ascii="Times New Roman" w:eastAsia="Calibri" w:hAnsi="Times New Roman" w:cs="Times New Roman"/>
          <w:sz w:val="24"/>
          <w:szCs w:val="24"/>
        </w:rPr>
        <w:t>6</w:t>
      </w:r>
      <w:r w:rsidRPr="00285EDB">
        <w:rPr>
          <w:rFonts w:ascii="Times New Roman" w:eastAsia="Calibri" w:hAnsi="Times New Roman" w:cs="Times New Roman"/>
          <w:sz w:val="24"/>
          <w:szCs w:val="24"/>
        </w:rPr>
        <w:t xml:space="preserve"> in the Chambers of the Board of Legislators, 8th Floor, Michaelian Office Building, White Plains, New York. The Clerk of the Board shall cause notice of the time and date of such hearing to be published at least once in one or more newspapers published in the County of Westchester and selected by the Clerk of the Board for that purpose in the manner and time required by law.</w:t>
      </w:r>
    </w:p>
    <w:p w:rsidR="00A4586B" w:rsidRPr="00285EDB" w:rsidRDefault="00A4586B" w:rsidP="00A4586B">
      <w:pPr>
        <w:rPr>
          <w:rFonts w:ascii="Times New Roman" w:eastAsia="Calibri" w:hAnsi="Times New Roman" w:cs="Times New Roman"/>
          <w:b/>
          <w:sz w:val="24"/>
          <w:szCs w:val="24"/>
        </w:rPr>
      </w:pPr>
    </w:p>
    <w:p w:rsidR="00C52B14" w:rsidRPr="00E63699" w:rsidRDefault="00A4586B" w:rsidP="00A4586B">
      <w:pPr>
        <w:spacing w:after="0" w:line="240" w:lineRule="auto"/>
        <w:jc w:val="center"/>
        <w:rPr>
          <w:rFonts w:ascii="Times New Roman" w:eastAsia="Calibri" w:hAnsi="Times New Roman" w:cs="Times New Roman"/>
          <w:b/>
          <w:sz w:val="24"/>
          <w:szCs w:val="24"/>
        </w:rPr>
      </w:pPr>
      <w:r w:rsidRPr="00285EDB">
        <w:rPr>
          <w:rFonts w:ascii="Times New Roman" w:eastAsia="Calibri" w:hAnsi="Times New Roman" w:cs="Times New Roman"/>
          <w:b/>
          <w:sz w:val="24"/>
          <w:szCs w:val="24"/>
        </w:rPr>
        <w:br w:type="page"/>
      </w:r>
      <w:r w:rsidR="00C52B14" w:rsidRPr="00E63699">
        <w:rPr>
          <w:rFonts w:ascii="Times New Roman" w:eastAsia="Calibri" w:hAnsi="Times New Roman" w:cs="Times New Roman"/>
          <w:b/>
          <w:sz w:val="24"/>
          <w:szCs w:val="24"/>
        </w:rPr>
        <w:lastRenderedPageBreak/>
        <w:t>LOCAL LAW INTRO. NO.        -2016</w:t>
      </w:r>
    </w:p>
    <w:p w:rsidR="00C52B14" w:rsidRPr="00E63699" w:rsidRDefault="00C52B14" w:rsidP="00C52B14">
      <w:pPr>
        <w:spacing w:after="0" w:line="240" w:lineRule="auto"/>
        <w:rPr>
          <w:rFonts w:ascii="Times New Roman" w:eastAsia="Calibri" w:hAnsi="Times New Roman" w:cs="Times New Roman"/>
          <w:b/>
          <w:sz w:val="24"/>
          <w:szCs w:val="24"/>
        </w:rPr>
      </w:pPr>
    </w:p>
    <w:p w:rsidR="00C52B14" w:rsidRPr="00E63699" w:rsidRDefault="00C52B14" w:rsidP="00C52B14">
      <w:pPr>
        <w:spacing w:after="0" w:line="240" w:lineRule="auto"/>
        <w:ind w:left="4320"/>
        <w:rPr>
          <w:rFonts w:ascii="Times New Roman" w:eastAsia="Calibri" w:hAnsi="Times New Roman" w:cs="Times New Roman"/>
          <w:sz w:val="24"/>
          <w:szCs w:val="24"/>
        </w:rPr>
      </w:pPr>
      <w:r w:rsidRPr="00E63699">
        <w:rPr>
          <w:rFonts w:ascii="Times New Roman" w:eastAsia="Times New Roman" w:hAnsi="Times New Roman" w:cs="Times New Roman"/>
          <w:sz w:val="24"/>
          <w:szCs w:val="24"/>
        </w:rPr>
        <w:t>A</w:t>
      </w:r>
      <w:r w:rsidRPr="00E63699">
        <w:rPr>
          <w:rFonts w:ascii="Times New Roman" w:eastAsia="Times New Roman" w:hAnsi="Times New Roman" w:cs="Times New Roman"/>
          <w:spacing w:val="2"/>
          <w:sz w:val="24"/>
          <w:szCs w:val="24"/>
        </w:rPr>
        <w:t xml:space="preserve"> </w:t>
      </w:r>
      <w:r w:rsidRPr="00E63699">
        <w:rPr>
          <w:rFonts w:ascii="Times New Roman" w:eastAsia="Times New Roman" w:hAnsi="Times New Roman" w:cs="Times New Roman"/>
          <w:spacing w:val="-3"/>
          <w:sz w:val="24"/>
          <w:szCs w:val="24"/>
        </w:rPr>
        <w:t>L</w:t>
      </w:r>
      <w:r w:rsidRPr="00E63699">
        <w:rPr>
          <w:rFonts w:ascii="Times New Roman" w:eastAsia="Times New Roman" w:hAnsi="Times New Roman" w:cs="Times New Roman"/>
          <w:sz w:val="24"/>
          <w:szCs w:val="24"/>
        </w:rPr>
        <w:t>OC</w:t>
      </w:r>
      <w:r w:rsidRPr="00E63699">
        <w:rPr>
          <w:rFonts w:ascii="Times New Roman" w:eastAsia="Times New Roman" w:hAnsi="Times New Roman" w:cs="Times New Roman"/>
          <w:spacing w:val="2"/>
          <w:sz w:val="24"/>
          <w:szCs w:val="24"/>
        </w:rPr>
        <w:t>A</w:t>
      </w:r>
      <w:r w:rsidRPr="00E63699">
        <w:rPr>
          <w:rFonts w:ascii="Times New Roman" w:eastAsia="Times New Roman" w:hAnsi="Times New Roman" w:cs="Times New Roman"/>
          <w:sz w:val="24"/>
          <w:szCs w:val="24"/>
        </w:rPr>
        <w:t xml:space="preserve">L </w:t>
      </w:r>
      <w:r w:rsidRPr="00E63699">
        <w:rPr>
          <w:rFonts w:ascii="Times New Roman" w:eastAsia="Times New Roman" w:hAnsi="Times New Roman" w:cs="Times New Roman"/>
          <w:spacing w:val="-3"/>
          <w:sz w:val="24"/>
          <w:szCs w:val="24"/>
        </w:rPr>
        <w:t>L</w:t>
      </w:r>
      <w:r w:rsidRPr="00E63699">
        <w:rPr>
          <w:rFonts w:ascii="Times New Roman" w:eastAsia="Times New Roman" w:hAnsi="Times New Roman" w:cs="Times New Roman"/>
          <w:sz w:val="24"/>
          <w:szCs w:val="24"/>
        </w:rPr>
        <w:t>AW</w:t>
      </w:r>
      <w:r w:rsidRPr="00E63699">
        <w:rPr>
          <w:rFonts w:ascii="Times New Roman" w:eastAsia="Times New Roman" w:hAnsi="Times New Roman" w:cs="Times New Roman"/>
          <w:spacing w:val="4"/>
          <w:sz w:val="24"/>
          <w:szCs w:val="24"/>
        </w:rPr>
        <w:t xml:space="preserve"> </w:t>
      </w:r>
      <w:r w:rsidRPr="00E63699">
        <w:rPr>
          <w:rFonts w:ascii="Times New Roman" w:eastAsia="Times New Roman" w:hAnsi="Times New Roman" w:cs="Times New Roman"/>
          <w:spacing w:val="-1"/>
          <w:sz w:val="24"/>
          <w:szCs w:val="24"/>
        </w:rPr>
        <w:t>a</w:t>
      </w:r>
      <w:r w:rsidRPr="00E63699">
        <w:rPr>
          <w:rFonts w:ascii="Times New Roman" w:eastAsia="Times New Roman" w:hAnsi="Times New Roman" w:cs="Times New Roman"/>
          <w:sz w:val="24"/>
          <w:szCs w:val="24"/>
        </w:rPr>
        <w:t>mending</w:t>
      </w:r>
      <w:r w:rsidRPr="00E63699">
        <w:rPr>
          <w:rFonts w:ascii="Times New Roman" w:eastAsia="Times New Roman" w:hAnsi="Times New Roman" w:cs="Times New Roman"/>
          <w:spacing w:val="-2"/>
          <w:sz w:val="24"/>
          <w:szCs w:val="24"/>
        </w:rPr>
        <w:t xml:space="preserve"> </w:t>
      </w:r>
      <w:r w:rsidRPr="00E63699">
        <w:rPr>
          <w:rFonts w:ascii="Times New Roman" w:eastAsia="Times New Roman" w:hAnsi="Times New Roman" w:cs="Times New Roman"/>
          <w:sz w:val="24"/>
          <w:szCs w:val="24"/>
        </w:rPr>
        <w:t>t</w:t>
      </w:r>
      <w:r w:rsidRPr="00E63699">
        <w:rPr>
          <w:rFonts w:ascii="Times New Roman" w:eastAsia="Times New Roman" w:hAnsi="Times New Roman" w:cs="Times New Roman"/>
          <w:spacing w:val="3"/>
          <w:sz w:val="24"/>
          <w:szCs w:val="24"/>
        </w:rPr>
        <w:t>h</w:t>
      </w:r>
      <w:r w:rsidRPr="00E63699">
        <w:rPr>
          <w:rFonts w:ascii="Times New Roman" w:eastAsia="Times New Roman" w:hAnsi="Times New Roman" w:cs="Times New Roman"/>
          <w:sz w:val="24"/>
          <w:szCs w:val="24"/>
        </w:rPr>
        <w:t>e</w:t>
      </w:r>
      <w:r w:rsidRPr="00E63699">
        <w:rPr>
          <w:rFonts w:ascii="Times New Roman" w:eastAsia="Times New Roman" w:hAnsi="Times New Roman" w:cs="Times New Roman"/>
          <w:spacing w:val="1"/>
          <w:sz w:val="24"/>
          <w:szCs w:val="24"/>
        </w:rPr>
        <w:t xml:space="preserve"> </w:t>
      </w:r>
      <w:r w:rsidR="000C2676" w:rsidRPr="00E63699">
        <w:rPr>
          <w:rFonts w:ascii="Times New Roman" w:eastAsia="Times New Roman" w:hAnsi="Times New Roman" w:cs="Times New Roman"/>
          <w:spacing w:val="1"/>
          <w:sz w:val="24"/>
          <w:szCs w:val="24"/>
        </w:rPr>
        <w:t xml:space="preserve">Article XIX of the Westchester County Sanitary Code by adding </w:t>
      </w:r>
      <w:r w:rsidR="00BC3497">
        <w:rPr>
          <w:rFonts w:ascii="Times New Roman" w:eastAsia="Times New Roman" w:hAnsi="Times New Roman" w:cs="Times New Roman"/>
          <w:spacing w:val="1"/>
          <w:sz w:val="24"/>
          <w:szCs w:val="24"/>
        </w:rPr>
        <w:t>a definition of the term “pet dealer”</w:t>
      </w:r>
      <w:r w:rsidR="000C2676" w:rsidRPr="00E63699">
        <w:rPr>
          <w:rFonts w:ascii="Times New Roman" w:eastAsia="Times New Roman" w:hAnsi="Times New Roman" w:cs="Times New Roman"/>
          <w:spacing w:val="1"/>
          <w:sz w:val="24"/>
          <w:szCs w:val="24"/>
        </w:rPr>
        <w:t xml:space="preserve">; </w:t>
      </w:r>
      <w:r w:rsidR="002F4E92" w:rsidRPr="00E63699">
        <w:rPr>
          <w:rFonts w:ascii="Times New Roman" w:eastAsia="Times New Roman" w:hAnsi="Times New Roman" w:cs="Times New Roman"/>
          <w:spacing w:val="1"/>
          <w:sz w:val="24"/>
          <w:szCs w:val="24"/>
        </w:rPr>
        <w:t>reducing the quantity of chicks or ducklings required to be sold in a single transaction; and placing</w:t>
      </w:r>
      <w:r w:rsidR="00BC3497">
        <w:rPr>
          <w:rFonts w:ascii="Times New Roman" w:eastAsia="Times New Roman" w:hAnsi="Times New Roman" w:cs="Times New Roman"/>
          <w:spacing w:val="1"/>
          <w:sz w:val="24"/>
          <w:szCs w:val="24"/>
        </w:rPr>
        <w:t xml:space="preserve"> </w:t>
      </w:r>
      <w:r w:rsidR="002F4E92" w:rsidRPr="00E63699">
        <w:rPr>
          <w:rFonts w:ascii="Times New Roman" w:eastAsia="Times New Roman" w:hAnsi="Times New Roman" w:cs="Times New Roman"/>
          <w:spacing w:val="1"/>
          <w:sz w:val="24"/>
          <w:szCs w:val="24"/>
        </w:rPr>
        <w:t xml:space="preserve">certain </w:t>
      </w:r>
      <w:r w:rsidR="00BC3497">
        <w:rPr>
          <w:rFonts w:ascii="Times New Roman" w:eastAsia="Times New Roman" w:hAnsi="Times New Roman" w:cs="Times New Roman"/>
          <w:spacing w:val="1"/>
          <w:sz w:val="24"/>
          <w:szCs w:val="24"/>
        </w:rPr>
        <w:t>requirements</w:t>
      </w:r>
      <w:r w:rsidR="002F4E92" w:rsidRPr="00E63699">
        <w:rPr>
          <w:rFonts w:ascii="Times New Roman" w:eastAsia="Times New Roman" w:hAnsi="Times New Roman" w:cs="Times New Roman"/>
          <w:spacing w:val="1"/>
          <w:sz w:val="24"/>
          <w:szCs w:val="24"/>
        </w:rPr>
        <w:t xml:space="preserve"> upon </w:t>
      </w:r>
      <w:r w:rsidR="00C53EB5">
        <w:rPr>
          <w:rFonts w:ascii="Times New Roman" w:eastAsia="Times New Roman" w:hAnsi="Times New Roman" w:cs="Times New Roman"/>
          <w:spacing w:val="1"/>
          <w:sz w:val="24"/>
          <w:szCs w:val="24"/>
        </w:rPr>
        <w:t>pet dealers</w:t>
      </w:r>
      <w:r w:rsidR="002F4E92" w:rsidRPr="00E63699">
        <w:rPr>
          <w:rFonts w:ascii="Times New Roman" w:eastAsia="Times New Roman" w:hAnsi="Times New Roman" w:cs="Times New Roman"/>
          <w:spacing w:val="1"/>
          <w:sz w:val="24"/>
          <w:szCs w:val="24"/>
        </w:rPr>
        <w:t xml:space="preserve"> </w:t>
      </w:r>
      <w:r w:rsidRPr="00E63699">
        <w:rPr>
          <w:rFonts w:ascii="Times New Roman" w:eastAsia="Times New Roman" w:hAnsi="Times New Roman" w:cs="Times New Roman"/>
          <w:sz w:val="24"/>
          <w:szCs w:val="24"/>
        </w:rPr>
        <w:t>in relation to the sale, offer for sale, giving, exchanging or bartering of dogs or cats</w:t>
      </w:r>
      <w:r w:rsidR="002F4E92" w:rsidRPr="00E63699">
        <w:rPr>
          <w:rFonts w:ascii="Times New Roman" w:eastAsia="Times New Roman" w:hAnsi="Times New Roman" w:cs="Times New Roman"/>
          <w:sz w:val="24"/>
          <w:szCs w:val="24"/>
        </w:rPr>
        <w:t>.</w:t>
      </w:r>
      <w:r w:rsidRPr="00E63699">
        <w:rPr>
          <w:rFonts w:ascii="Times New Roman" w:eastAsia="Times New Roman" w:hAnsi="Times New Roman" w:cs="Times New Roman"/>
          <w:sz w:val="24"/>
          <w:szCs w:val="24"/>
        </w:rPr>
        <w:t xml:space="preserve"> </w:t>
      </w:r>
    </w:p>
    <w:p w:rsidR="00C52B14" w:rsidRPr="00E63699" w:rsidRDefault="00C52B14" w:rsidP="00C52B14">
      <w:pPr>
        <w:spacing w:after="0" w:line="240" w:lineRule="auto"/>
        <w:rPr>
          <w:rFonts w:ascii="Times New Roman" w:eastAsia="Calibri" w:hAnsi="Times New Roman" w:cs="Times New Roman"/>
          <w:sz w:val="24"/>
          <w:szCs w:val="24"/>
        </w:rPr>
      </w:pPr>
    </w:p>
    <w:p w:rsidR="00C52B14" w:rsidRPr="00E63699" w:rsidRDefault="00C52B14" w:rsidP="00C52B14">
      <w:pPr>
        <w:spacing w:after="0" w:line="480" w:lineRule="auto"/>
        <w:rPr>
          <w:rFonts w:ascii="Times New Roman" w:eastAsia="Calibri" w:hAnsi="Times New Roman" w:cs="Times New Roman"/>
          <w:sz w:val="24"/>
          <w:szCs w:val="24"/>
        </w:rPr>
      </w:pPr>
      <w:r w:rsidRPr="00E63699">
        <w:rPr>
          <w:rFonts w:ascii="Times New Roman" w:eastAsia="Calibri" w:hAnsi="Times New Roman" w:cs="Times New Roman"/>
          <w:sz w:val="24"/>
          <w:szCs w:val="24"/>
        </w:rPr>
        <w:tab/>
        <w:t>BE IT ENACTED by the County Board of the County of Westchester as follows:</w:t>
      </w:r>
    </w:p>
    <w:p w:rsidR="00C52B14" w:rsidRPr="00E63699" w:rsidRDefault="00C52B14" w:rsidP="00C52B14">
      <w:pPr>
        <w:widowControl w:val="0"/>
        <w:spacing w:after="0" w:line="480" w:lineRule="auto"/>
        <w:rPr>
          <w:rFonts w:ascii="Times New Roman" w:eastAsia="Times New Roman" w:hAnsi="Times New Roman" w:cs="Times New Roman"/>
          <w:sz w:val="24"/>
          <w:szCs w:val="24"/>
        </w:rPr>
      </w:pPr>
      <w:r w:rsidRPr="00E63699">
        <w:rPr>
          <w:rFonts w:ascii="Times New Roman" w:eastAsia="Times New Roman" w:hAnsi="Times New Roman" w:cs="Times New Roman"/>
          <w:spacing w:val="1"/>
          <w:sz w:val="24"/>
          <w:szCs w:val="24"/>
        </w:rPr>
        <w:tab/>
        <w:t>S</w:t>
      </w:r>
      <w:r w:rsidRPr="00E63699">
        <w:rPr>
          <w:rFonts w:ascii="Times New Roman" w:eastAsia="Times New Roman" w:hAnsi="Times New Roman" w:cs="Times New Roman"/>
          <w:spacing w:val="-1"/>
          <w:sz w:val="24"/>
          <w:szCs w:val="24"/>
        </w:rPr>
        <w:t>ec</w:t>
      </w:r>
      <w:r w:rsidRPr="00E63699">
        <w:rPr>
          <w:rFonts w:ascii="Times New Roman" w:eastAsia="Times New Roman" w:hAnsi="Times New Roman" w:cs="Times New Roman"/>
          <w:sz w:val="24"/>
          <w:szCs w:val="24"/>
        </w:rPr>
        <w:t>t</w:t>
      </w:r>
      <w:r w:rsidRPr="00E63699">
        <w:rPr>
          <w:rFonts w:ascii="Times New Roman" w:eastAsia="Times New Roman" w:hAnsi="Times New Roman" w:cs="Times New Roman"/>
          <w:spacing w:val="1"/>
          <w:sz w:val="24"/>
          <w:szCs w:val="24"/>
        </w:rPr>
        <w:t>i</w:t>
      </w:r>
      <w:r w:rsidRPr="00E63699">
        <w:rPr>
          <w:rFonts w:ascii="Times New Roman" w:eastAsia="Times New Roman" w:hAnsi="Times New Roman" w:cs="Times New Roman"/>
          <w:sz w:val="24"/>
          <w:szCs w:val="24"/>
        </w:rPr>
        <w:t xml:space="preserve">on 1.  </w:t>
      </w:r>
      <w:r w:rsidRPr="00E63699">
        <w:rPr>
          <w:rFonts w:ascii="Times New Roman" w:eastAsia="Times New Roman" w:hAnsi="Times New Roman" w:cs="Times New Roman"/>
          <w:spacing w:val="1"/>
          <w:sz w:val="24"/>
          <w:szCs w:val="24"/>
        </w:rPr>
        <w:t>S</w:t>
      </w:r>
      <w:r w:rsidRPr="00E63699">
        <w:rPr>
          <w:rFonts w:ascii="Times New Roman" w:eastAsia="Times New Roman" w:hAnsi="Times New Roman" w:cs="Times New Roman"/>
          <w:spacing w:val="-1"/>
          <w:sz w:val="24"/>
          <w:szCs w:val="24"/>
        </w:rPr>
        <w:t>ec</w:t>
      </w:r>
      <w:r w:rsidRPr="00E63699">
        <w:rPr>
          <w:rFonts w:ascii="Times New Roman" w:eastAsia="Times New Roman" w:hAnsi="Times New Roman" w:cs="Times New Roman"/>
          <w:sz w:val="24"/>
          <w:szCs w:val="24"/>
        </w:rPr>
        <w:t>t</w:t>
      </w:r>
      <w:r w:rsidRPr="00E63699">
        <w:rPr>
          <w:rFonts w:ascii="Times New Roman" w:eastAsia="Times New Roman" w:hAnsi="Times New Roman" w:cs="Times New Roman"/>
          <w:spacing w:val="1"/>
          <w:sz w:val="24"/>
          <w:szCs w:val="24"/>
        </w:rPr>
        <w:t>i</w:t>
      </w:r>
      <w:r w:rsidRPr="00E63699">
        <w:rPr>
          <w:rFonts w:ascii="Times New Roman" w:eastAsia="Times New Roman" w:hAnsi="Times New Roman" w:cs="Times New Roman"/>
          <w:sz w:val="24"/>
          <w:szCs w:val="24"/>
        </w:rPr>
        <w:t>on 873.1901 of</w:t>
      </w:r>
      <w:r w:rsidRPr="00E63699">
        <w:rPr>
          <w:rFonts w:ascii="Times New Roman" w:eastAsia="Times New Roman" w:hAnsi="Times New Roman" w:cs="Times New Roman"/>
          <w:spacing w:val="-1"/>
          <w:sz w:val="24"/>
          <w:szCs w:val="24"/>
        </w:rPr>
        <w:t xml:space="preserve"> </w:t>
      </w:r>
      <w:r w:rsidRPr="00E63699">
        <w:rPr>
          <w:rFonts w:ascii="Times New Roman" w:eastAsia="Times New Roman" w:hAnsi="Times New Roman" w:cs="Times New Roman"/>
          <w:sz w:val="24"/>
          <w:szCs w:val="24"/>
        </w:rPr>
        <w:t>the</w:t>
      </w:r>
      <w:r w:rsidRPr="00E63699">
        <w:rPr>
          <w:rFonts w:ascii="Times New Roman" w:eastAsia="Times New Roman" w:hAnsi="Times New Roman" w:cs="Times New Roman"/>
          <w:spacing w:val="2"/>
          <w:sz w:val="24"/>
          <w:szCs w:val="24"/>
        </w:rPr>
        <w:t xml:space="preserve"> </w:t>
      </w:r>
      <w:r w:rsidRPr="00E63699">
        <w:rPr>
          <w:rFonts w:ascii="Times New Roman" w:eastAsia="Times New Roman" w:hAnsi="Times New Roman" w:cs="Times New Roman"/>
          <w:spacing w:val="-3"/>
          <w:sz w:val="24"/>
          <w:szCs w:val="24"/>
        </w:rPr>
        <w:t>L</w:t>
      </w:r>
      <w:r w:rsidRPr="00E63699">
        <w:rPr>
          <w:rFonts w:ascii="Times New Roman" w:eastAsia="Times New Roman" w:hAnsi="Times New Roman" w:cs="Times New Roman"/>
          <w:spacing w:val="-1"/>
          <w:sz w:val="24"/>
          <w:szCs w:val="24"/>
        </w:rPr>
        <w:t>a</w:t>
      </w:r>
      <w:r w:rsidRPr="00E63699">
        <w:rPr>
          <w:rFonts w:ascii="Times New Roman" w:eastAsia="Times New Roman" w:hAnsi="Times New Roman" w:cs="Times New Roman"/>
          <w:sz w:val="24"/>
          <w:szCs w:val="24"/>
        </w:rPr>
        <w:t>ws of</w:t>
      </w:r>
      <w:r w:rsidRPr="00E63699">
        <w:rPr>
          <w:rFonts w:ascii="Times New Roman" w:eastAsia="Times New Roman" w:hAnsi="Times New Roman" w:cs="Times New Roman"/>
          <w:spacing w:val="-1"/>
          <w:sz w:val="24"/>
          <w:szCs w:val="24"/>
        </w:rPr>
        <w:t xml:space="preserve"> </w:t>
      </w:r>
      <w:r w:rsidRPr="00E63699">
        <w:rPr>
          <w:rFonts w:ascii="Times New Roman" w:eastAsia="Times New Roman" w:hAnsi="Times New Roman" w:cs="Times New Roman"/>
          <w:spacing w:val="1"/>
          <w:sz w:val="24"/>
          <w:szCs w:val="24"/>
        </w:rPr>
        <w:t>W</w:t>
      </w:r>
      <w:r w:rsidRPr="00E63699">
        <w:rPr>
          <w:rFonts w:ascii="Times New Roman" w:eastAsia="Times New Roman" w:hAnsi="Times New Roman" w:cs="Times New Roman"/>
          <w:spacing w:val="-1"/>
          <w:sz w:val="24"/>
          <w:szCs w:val="24"/>
        </w:rPr>
        <w:t>e</w:t>
      </w:r>
      <w:r w:rsidRPr="00E63699">
        <w:rPr>
          <w:rFonts w:ascii="Times New Roman" w:eastAsia="Times New Roman" w:hAnsi="Times New Roman" w:cs="Times New Roman"/>
          <w:sz w:val="24"/>
          <w:szCs w:val="24"/>
        </w:rPr>
        <w:t>s</w:t>
      </w:r>
      <w:r w:rsidRPr="00E63699">
        <w:rPr>
          <w:rFonts w:ascii="Times New Roman" w:eastAsia="Times New Roman" w:hAnsi="Times New Roman" w:cs="Times New Roman"/>
          <w:spacing w:val="3"/>
          <w:sz w:val="24"/>
          <w:szCs w:val="24"/>
        </w:rPr>
        <w:t>t</w:t>
      </w:r>
      <w:r w:rsidRPr="00E63699">
        <w:rPr>
          <w:rFonts w:ascii="Times New Roman" w:eastAsia="Times New Roman" w:hAnsi="Times New Roman" w:cs="Times New Roman"/>
          <w:spacing w:val="1"/>
          <w:sz w:val="24"/>
          <w:szCs w:val="24"/>
        </w:rPr>
        <w:t>c</w:t>
      </w:r>
      <w:r w:rsidRPr="00E63699">
        <w:rPr>
          <w:rFonts w:ascii="Times New Roman" w:eastAsia="Times New Roman" w:hAnsi="Times New Roman" w:cs="Times New Roman"/>
          <w:sz w:val="24"/>
          <w:szCs w:val="24"/>
        </w:rPr>
        <w:t>h</w:t>
      </w:r>
      <w:r w:rsidRPr="00E63699">
        <w:rPr>
          <w:rFonts w:ascii="Times New Roman" w:eastAsia="Times New Roman" w:hAnsi="Times New Roman" w:cs="Times New Roman"/>
          <w:spacing w:val="-1"/>
          <w:sz w:val="24"/>
          <w:szCs w:val="24"/>
        </w:rPr>
        <w:t>e</w:t>
      </w:r>
      <w:r w:rsidRPr="00E63699">
        <w:rPr>
          <w:rFonts w:ascii="Times New Roman" w:eastAsia="Times New Roman" w:hAnsi="Times New Roman" w:cs="Times New Roman"/>
          <w:sz w:val="24"/>
          <w:szCs w:val="24"/>
        </w:rPr>
        <w:t>ster</w:t>
      </w:r>
      <w:r w:rsidRPr="00E63699">
        <w:rPr>
          <w:rFonts w:ascii="Times New Roman" w:eastAsia="Times New Roman" w:hAnsi="Times New Roman" w:cs="Times New Roman"/>
          <w:spacing w:val="-1"/>
          <w:sz w:val="24"/>
          <w:szCs w:val="24"/>
        </w:rPr>
        <w:t xml:space="preserve"> </w:t>
      </w:r>
      <w:r w:rsidRPr="00E63699">
        <w:rPr>
          <w:rFonts w:ascii="Times New Roman" w:eastAsia="Times New Roman" w:hAnsi="Times New Roman" w:cs="Times New Roman"/>
          <w:sz w:val="24"/>
          <w:szCs w:val="24"/>
        </w:rPr>
        <w:t>Coun</w:t>
      </w:r>
      <w:r w:rsidRPr="00E63699">
        <w:rPr>
          <w:rFonts w:ascii="Times New Roman" w:eastAsia="Times New Roman" w:hAnsi="Times New Roman" w:cs="Times New Roman"/>
          <w:spacing w:val="5"/>
          <w:sz w:val="24"/>
          <w:szCs w:val="24"/>
        </w:rPr>
        <w:t>t</w:t>
      </w:r>
      <w:r w:rsidRPr="00E63699">
        <w:rPr>
          <w:rFonts w:ascii="Times New Roman" w:eastAsia="Times New Roman" w:hAnsi="Times New Roman" w:cs="Times New Roman"/>
          <w:sz w:val="24"/>
          <w:szCs w:val="24"/>
        </w:rPr>
        <w:t>y</w:t>
      </w:r>
      <w:r w:rsidRPr="00E63699">
        <w:rPr>
          <w:rFonts w:ascii="Times New Roman" w:eastAsia="Times New Roman" w:hAnsi="Times New Roman" w:cs="Times New Roman"/>
          <w:spacing w:val="-5"/>
          <w:sz w:val="24"/>
          <w:szCs w:val="24"/>
        </w:rPr>
        <w:t xml:space="preserve"> </w:t>
      </w:r>
      <w:r w:rsidRPr="00E63699">
        <w:rPr>
          <w:rFonts w:ascii="Times New Roman" w:eastAsia="Times New Roman" w:hAnsi="Times New Roman" w:cs="Times New Roman"/>
          <w:sz w:val="24"/>
          <w:szCs w:val="24"/>
        </w:rPr>
        <w:t>is he</w:t>
      </w:r>
      <w:r w:rsidRPr="00E63699">
        <w:rPr>
          <w:rFonts w:ascii="Times New Roman" w:eastAsia="Times New Roman" w:hAnsi="Times New Roman" w:cs="Times New Roman"/>
          <w:spacing w:val="-1"/>
          <w:sz w:val="24"/>
          <w:szCs w:val="24"/>
        </w:rPr>
        <w:t>re</w:t>
      </w:r>
      <w:r w:rsidRPr="00E63699">
        <w:rPr>
          <w:rFonts w:ascii="Times New Roman" w:eastAsia="Times New Roman" w:hAnsi="Times New Roman" w:cs="Times New Roman"/>
          <w:spacing w:val="5"/>
          <w:sz w:val="24"/>
          <w:szCs w:val="24"/>
        </w:rPr>
        <w:t>b</w:t>
      </w:r>
      <w:r w:rsidRPr="00E63699">
        <w:rPr>
          <w:rFonts w:ascii="Times New Roman" w:eastAsia="Times New Roman" w:hAnsi="Times New Roman" w:cs="Times New Roman"/>
          <w:sz w:val="24"/>
          <w:szCs w:val="24"/>
        </w:rPr>
        <w:t xml:space="preserve">y </w:t>
      </w:r>
      <w:r w:rsidRPr="00E63699">
        <w:rPr>
          <w:rFonts w:ascii="Times New Roman" w:eastAsia="Times New Roman" w:hAnsi="Times New Roman" w:cs="Times New Roman"/>
          <w:spacing w:val="-1"/>
          <w:sz w:val="24"/>
          <w:szCs w:val="24"/>
        </w:rPr>
        <w:t>a</w:t>
      </w:r>
      <w:r w:rsidRPr="00E63699">
        <w:rPr>
          <w:rFonts w:ascii="Times New Roman" w:eastAsia="Times New Roman" w:hAnsi="Times New Roman" w:cs="Times New Roman"/>
          <w:sz w:val="24"/>
          <w:szCs w:val="24"/>
        </w:rPr>
        <w:t>mend</w:t>
      </w:r>
      <w:r w:rsidRPr="00E63699">
        <w:rPr>
          <w:rFonts w:ascii="Times New Roman" w:eastAsia="Times New Roman" w:hAnsi="Times New Roman" w:cs="Times New Roman"/>
          <w:spacing w:val="-1"/>
          <w:sz w:val="24"/>
          <w:szCs w:val="24"/>
        </w:rPr>
        <w:t>e</w:t>
      </w:r>
      <w:r w:rsidRPr="00E63699">
        <w:rPr>
          <w:rFonts w:ascii="Times New Roman" w:eastAsia="Times New Roman" w:hAnsi="Times New Roman" w:cs="Times New Roman"/>
          <w:sz w:val="24"/>
          <w:szCs w:val="24"/>
        </w:rPr>
        <w:t>d to r</w:t>
      </w:r>
      <w:r w:rsidRPr="00E63699">
        <w:rPr>
          <w:rFonts w:ascii="Times New Roman" w:eastAsia="Times New Roman" w:hAnsi="Times New Roman" w:cs="Times New Roman"/>
          <w:spacing w:val="1"/>
          <w:sz w:val="24"/>
          <w:szCs w:val="24"/>
        </w:rPr>
        <w:t>e</w:t>
      </w:r>
      <w:r w:rsidRPr="00E63699">
        <w:rPr>
          <w:rFonts w:ascii="Times New Roman" w:eastAsia="Times New Roman" w:hAnsi="Times New Roman" w:cs="Times New Roman"/>
          <w:spacing w:val="-1"/>
          <w:sz w:val="24"/>
          <w:szCs w:val="24"/>
        </w:rPr>
        <w:t>a</w:t>
      </w:r>
      <w:r w:rsidRPr="00E63699">
        <w:rPr>
          <w:rFonts w:ascii="Times New Roman" w:eastAsia="Times New Roman" w:hAnsi="Times New Roman" w:cs="Times New Roman"/>
          <w:sz w:val="24"/>
          <w:szCs w:val="24"/>
        </w:rPr>
        <w:t xml:space="preserve">d </w:t>
      </w:r>
      <w:r w:rsidRPr="00E63699">
        <w:rPr>
          <w:rFonts w:ascii="Times New Roman" w:eastAsia="Times New Roman" w:hAnsi="Times New Roman" w:cs="Times New Roman"/>
          <w:spacing w:val="-1"/>
          <w:sz w:val="24"/>
          <w:szCs w:val="24"/>
        </w:rPr>
        <w:t>a</w:t>
      </w:r>
      <w:r w:rsidRPr="00E63699">
        <w:rPr>
          <w:rFonts w:ascii="Times New Roman" w:eastAsia="Times New Roman" w:hAnsi="Times New Roman" w:cs="Times New Roman"/>
          <w:sz w:val="24"/>
          <w:szCs w:val="24"/>
        </w:rPr>
        <w:t>s foll</w:t>
      </w:r>
      <w:r w:rsidRPr="00E63699">
        <w:rPr>
          <w:rFonts w:ascii="Times New Roman" w:eastAsia="Times New Roman" w:hAnsi="Times New Roman" w:cs="Times New Roman"/>
          <w:spacing w:val="3"/>
          <w:sz w:val="24"/>
          <w:szCs w:val="24"/>
        </w:rPr>
        <w:t>o</w:t>
      </w:r>
      <w:r w:rsidRPr="00E63699">
        <w:rPr>
          <w:rFonts w:ascii="Times New Roman" w:eastAsia="Times New Roman" w:hAnsi="Times New Roman" w:cs="Times New Roman"/>
          <w:sz w:val="24"/>
          <w:szCs w:val="24"/>
        </w:rPr>
        <w:t>ws:</w:t>
      </w:r>
    </w:p>
    <w:p w:rsidR="001E6EC5" w:rsidRPr="00E63699" w:rsidRDefault="001E6EC5" w:rsidP="001E6EC5">
      <w:pPr>
        <w:pStyle w:val="p0"/>
        <w:ind w:firstLine="0"/>
        <w:rPr>
          <w:lang w:val="en"/>
        </w:rPr>
      </w:pPr>
      <w:r w:rsidRPr="00E63699">
        <w:t>Sec. 873.1901. - Animal facilities; definitions.</w:t>
      </w:r>
    </w:p>
    <w:p w:rsidR="001E6EC5" w:rsidRPr="00E63699" w:rsidRDefault="001E6EC5" w:rsidP="001E6EC5">
      <w:pPr>
        <w:pStyle w:val="p0"/>
        <w:ind w:firstLine="0"/>
        <w:rPr>
          <w:lang w:val="en"/>
        </w:rPr>
      </w:pPr>
      <w:r w:rsidRPr="00E63699">
        <w:rPr>
          <w:lang w:val="en"/>
        </w:rPr>
        <w:tab/>
        <w:t xml:space="preserve">Whenever used in this code, unless otherwise expressly stated or unless the context or subject matter requires a different meaning, the following terms shall have the respective meanings hereinafter set forth or indicated: </w:t>
      </w:r>
    </w:p>
    <w:p w:rsidR="001E6EC5" w:rsidRPr="00E63699" w:rsidRDefault="001E6EC5" w:rsidP="00424F7C">
      <w:pPr>
        <w:pStyle w:val="incr1"/>
        <w:ind w:left="450" w:hanging="450"/>
        <w:rPr>
          <w:lang w:val="en"/>
        </w:rPr>
      </w:pPr>
      <w:r w:rsidRPr="00E63699">
        <w:rPr>
          <w:lang w:val="en"/>
        </w:rPr>
        <w:t xml:space="preserve">1.  </w:t>
      </w:r>
      <w:r w:rsidR="00424F7C" w:rsidRPr="00E63699">
        <w:rPr>
          <w:lang w:val="en"/>
        </w:rPr>
        <w:t xml:space="preserve"> </w:t>
      </w:r>
      <w:r w:rsidRPr="00E63699">
        <w:rPr>
          <w:rStyle w:val="ital1"/>
          <w:lang w:val="en"/>
        </w:rPr>
        <w:t>Animal.</w:t>
      </w:r>
      <w:r w:rsidRPr="00E63699">
        <w:rPr>
          <w:lang w:val="en"/>
        </w:rPr>
        <w:t xml:space="preserve"> The term "animal" means any bird, mammal, reptile, amphibian, fish, arthropod or other invertebrate kept as a pet, for exhibit, work, sale, companionship or protection by a person, possession of which is not prohibited by the commissioner or any federal, state or local laws, rules or regulations. </w:t>
      </w:r>
    </w:p>
    <w:p w:rsidR="001E6EC5" w:rsidRPr="00E63699" w:rsidRDefault="001E6EC5" w:rsidP="00424F7C">
      <w:pPr>
        <w:pStyle w:val="incr1"/>
        <w:ind w:left="450" w:hanging="450"/>
        <w:rPr>
          <w:lang w:val="en"/>
        </w:rPr>
      </w:pPr>
    </w:p>
    <w:p w:rsidR="001E6EC5" w:rsidRPr="00E63699" w:rsidRDefault="001E6EC5" w:rsidP="00424F7C">
      <w:pPr>
        <w:pStyle w:val="incr1"/>
        <w:ind w:left="450" w:hanging="450"/>
        <w:rPr>
          <w:lang w:val="en"/>
        </w:rPr>
      </w:pPr>
      <w:r w:rsidRPr="00E63699">
        <w:rPr>
          <w:lang w:val="en"/>
        </w:rPr>
        <w:t xml:space="preserve">2.  </w:t>
      </w:r>
      <w:r w:rsidR="00424F7C" w:rsidRPr="00E63699">
        <w:rPr>
          <w:lang w:val="en"/>
        </w:rPr>
        <w:t xml:space="preserve"> </w:t>
      </w:r>
      <w:r w:rsidRPr="00E63699">
        <w:rPr>
          <w:rStyle w:val="ital1"/>
          <w:lang w:val="en"/>
        </w:rPr>
        <w:t>Animal facility.</w:t>
      </w:r>
      <w:r w:rsidRPr="00E63699">
        <w:rPr>
          <w:lang w:val="en"/>
        </w:rPr>
        <w:t xml:space="preserve"> The term "animal facility" means any location, establishment, business, place of public exhibition or amusement, stable, salon, kennel, animal shelter or parlor, where live animals are sold, offered for sale, given away, exchanged, bartered, sheltered, boarded, stabled, exhibited, bred, trained or groomed other than a private home where animals are continuously maintained as household pets, zoological park, aquarium, laboratory, educational or scientific institution. </w:t>
      </w:r>
    </w:p>
    <w:p w:rsidR="001E6EC5" w:rsidRPr="00E63699" w:rsidRDefault="001E6EC5" w:rsidP="00424F7C">
      <w:pPr>
        <w:pStyle w:val="incr1"/>
        <w:ind w:left="450" w:hanging="450"/>
        <w:rPr>
          <w:lang w:val="en"/>
        </w:rPr>
      </w:pPr>
    </w:p>
    <w:p w:rsidR="001E6EC5" w:rsidRPr="00E63699" w:rsidRDefault="001E6EC5" w:rsidP="00424F7C">
      <w:pPr>
        <w:pStyle w:val="incr1"/>
        <w:ind w:left="450" w:hanging="450"/>
        <w:rPr>
          <w:lang w:val="en"/>
        </w:rPr>
      </w:pPr>
      <w:r w:rsidRPr="00E63699">
        <w:rPr>
          <w:lang w:val="en"/>
        </w:rPr>
        <w:t xml:space="preserve">3. </w:t>
      </w:r>
      <w:r w:rsidR="00424F7C" w:rsidRPr="00E63699">
        <w:rPr>
          <w:lang w:val="en"/>
        </w:rPr>
        <w:t xml:space="preserve"> </w:t>
      </w:r>
      <w:r w:rsidRPr="00E63699">
        <w:rPr>
          <w:lang w:val="en"/>
        </w:rPr>
        <w:t xml:space="preserve"> </w:t>
      </w:r>
      <w:r w:rsidRPr="00E63699">
        <w:rPr>
          <w:rStyle w:val="ital1"/>
          <w:lang w:val="en"/>
        </w:rPr>
        <w:t>Animal shelter.</w:t>
      </w:r>
      <w:r w:rsidRPr="00E63699">
        <w:rPr>
          <w:lang w:val="en"/>
        </w:rPr>
        <w:t xml:space="preserve"> The term "animal shelter" means any facility where homeless, stray, abandoned or unwanted animals are received, harbored, maintained or made available for adoption to the general public and which is owned, operated or maintained by a duly incorporated humane society, animal welfare society, society for the prevention of the cruelty to animals or other nonprofit or tax-exempt organization devoted to the welfare, protection or humane treatment of animals.</w:t>
      </w:r>
    </w:p>
    <w:p w:rsidR="001E6EC5" w:rsidRPr="00E63699" w:rsidRDefault="001E6EC5" w:rsidP="00424F7C">
      <w:pPr>
        <w:pStyle w:val="incr1"/>
        <w:ind w:left="450" w:hanging="450"/>
        <w:rPr>
          <w:lang w:val="en"/>
        </w:rPr>
      </w:pPr>
      <w:r w:rsidRPr="00E63699">
        <w:rPr>
          <w:lang w:val="en"/>
        </w:rPr>
        <w:t xml:space="preserve"> </w:t>
      </w:r>
    </w:p>
    <w:p w:rsidR="001E6EC5" w:rsidRPr="00E63699" w:rsidRDefault="001E6EC5" w:rsidP="00424F7C">
      <w:pPr>
        <w:pStyle w:val="incr1"/>
        <w:ind w:left="450" w:hanging="450"/>
        <w:rPr>
          <w:lang w:val="en"/>
        </w:rPr>
      </w:pPr>
      <w:r w:rsidRPr="00E63699">
        <w:rPr>
          <w:lang w:val="en"/>
        </w:rPr>
        <w:lastRenderedPageBreak/>
        <w:t xml:space="preserve">4.  </w:t>
      </w:r>
      <w:r w:rsidR="00424F7C" w:rsidRPr="00E63699">
        <w:rPr>
          <w:lang w:val="en"/>
        </w:rPr>
        <w:t xml:space="preserve"> </w:t>
      </w:r>
      <w:r w:rsidRPr="00E63699">
        <w:rPr>
          <w:rStyle w:val="ital1"/>
          <w:lang w:val="en"/>
        </w:rPr>
        <w:t>Animal vendor.</w:t>
      </w:r>
      <w:r w:rsidRPr="00E63699">
        <w:rPr>
          <w:lang w:val="en"/>
        </w:rPr>
        <w:t xml:space="preserve"> The term "animal vendor" means any person who is in the business of selling, offering for sale, bartering, giving or exchanging live animals.</w:t>
      </w:r>
    </w:p>
    <w:p w:rsidR="001E6EC5" w:rsidRPr="00E63699" w:rsidRDefault="001E6EC5" w:rsidP="00424F7C">
      <w:pPr>
        <w:pStyle w:val="incr1"/>
        <w:ind w:left="450" w:hanging="450"/>
        <w:rPr>
          <w:lang w:val="en"/>
        </w:rPr>
      </w:pPr>
    </w:p>
    <w:p w:rsidR="001E6EC5" w:rsidRPr="00E63699" w:rsidRDefault="001E6EC5" w:rsidP="00424F7C">
      <w:pPr>
        <w:pStyle w:val="incr1"/>
        <w:ind w:left="450" w:hanging="450"/>
        <w:rPr>
          <w:lang w:val="en"/>
        </w:rPr>
      </w:pPr>
      <w:r w:rsidRPr="00E63699">
        <w:rPr>
          <w:lang w:val="en"/>
        </w:rPr>
        <w:t xml:space="preserve">5.  </w:t>
      </w:r>
      <w:r w:rsidR="00424F7C" w:rsidRPr="00E63699">
        <w:rPr>
          <w:lang w:val="en"/>
        </w:rPr>
        <w:t xml:space="preserve"> </w:t>
      </w:r>
      <w:r w:rsidRPr="00E63699">
        <w:rPr>
          <w:rStyle w:val="ital1"/>
          <w:lang w:val="en"/>
        </w:rPr>
        <w:t>Communicable disease.</w:t>
      </w:r>
      <w:r w:rsidRPr="00E63699">
        <w:rPr>
          <w:lang w:val="en"/>
        </w:rPr>
        <w:t xml:space="preserve"> The term "communicable disease" means an infectious, contagious disease transmissible by direct or indirect contact as designated in the State Sanitary Code. </w:t>
      </w:r>
    </w:p>
    <w:p w:rsidR="001E6EC5" w:rsidRPr="00E63699" w:rsidRDefault="001E6EC5" w:rsidP="00424F7C">
      <w:pPr>
        <w:pStyle w:val="incr1"/>
        <w:ind w:left="450" w:hanging="450"/>
        <w:rPr>
          <w:lang w:val="en"/>
        </w:rPr>
      </w:pPr>
    </w:p>
    <w:p w:rsidR="001E6EC5" w:rsidRPr="00E63699" w:rsidRDefault="001E6EC5" w:rsidP="00424F7C">
      <w:pPr>
        <w:pStyle w:val="incr1"/>
        <w:ind w:left="450" w:hanging="450"/>
        <w:rPr>
          <w:lang w:val="en"/>
        </w:rPr>
      </w:pPr>
      <w:r w:rsidRPr="00E63699">
        <w:rPr>
          <w:lang w:val="en"/>
        </w:rPr>
        <w:t xml:space="preserve">6.  </w:t>
      </w:r>
      <w:r w:rsidR="00424F7C" w:rsidRPr="00E63699">
        <w:rPr>
          <w:lang w:val="en"/>
        </w:rPr>
        <w:t xml:space="preserve"> </w:t>
      </w:r>
      <w:r w:rsidRPr="00E63699">
        <w:rPr>
          <w:rStyle w:val="ital1"/>
          <w:lang w:val="en"/>
        </w:rPr>
        <w:t>Dangerous animal.</w:t>
      </w:r>
      <w:r w:rsidRPr="00E63699">
        <w:rPr>
          <w:lang w:val="en"/>
        </w:rPr>
        <w:t xml:space="preserve"> The term "dangerous animal" means any bird, mammal, reptile, amphibian, arachnid, fish, arthropod or other invertebrate, which has communicable disease or is venomous or hazardous to persons or animals. </w:t>
      </w:r>
    </w:p>
    <w:p w:rsidR="001E6EC5" w:rsidRPr="00E63699" w:rsidRDefault="001E6EC5" w:rsidP="00424F7C">
      <w:pPr>
        <w:pStyle w:val="incr1"/>
        <w:ind w:left="450" w:hanging="450"/>
        <w:rPr>
          <w:lang w:val="en"/>
        </w:rPr>
      </w:pPr>
    </w:p>
    <w:p w:rsidR="002B1476" w:rsidRPr="00E63699" w:rsidRDefault="001E6EC5" w:rsidP="00424F7C">
      <w:pPr>
        <w:pStyle w:val="incr1"/>
        <w:ind w:left="450" w:hanging="450"/>
        <w:rPr>
          <w:lang w:val="en"/>
        </w:rPr>
      </w:pPr>
      <w:r w:rsidRPr="00E63699">
        <w:rPr>
          <w:lang w:val="en"/>
        </w:rPr>
        <w:t xml:space="preserve">7.  </w:t>
      </w:r>
      <w:r w:rsidR="00424F7C" w:rsidRPr="00E63699">
        <w:rPr>
          <w:lang w:val="en"/>
        </w:rPr>
        <w:t xml:space="preserve"> </w:t>
      </w:r>
      <w:r w:rsidRPr="00E63699">
        <w:rPr>
          <w:rStyle w:val="ital1"/>
          <w:lang w:val="en"/>
        </w:rPr>
        <w:t>Licensed veterinarian.</w:t>
      </w:r>
      <w:r w:rsidRPr="00E63699">
        <w:rPr>
          <w:lang w:val="en"/>
        </w:rPr>
        <w:t xml:space="preserve"> The term "licensed veterinarian" means a person who is licensed to practice veterinary medicine in the State of New York.</w:t>
      </w:r>
    </w:p>
    <w:p w:rsidR="002B1476" w:rsidRPr="00E63699" w:rsidRDefault="002B1476" w:rsidP="00424F7C">
      <w:pPr>
        <w:pStyle w:val="incr1"/>
        <w:ind w:left="450" w:hanging="450"/>
        <w:rPr>
          <w:lang w:val="en"/>
        </w:rPr>
      </w:pPr>
    </w:p>
    <w:p w:rsidR="001E6EC5" w:rsidRPr="00E63699" w:rsidRDefault="002B1476" w:rsidP="00424F7C">
      <w:pPr>
        <w:pStyle w:val="incr1"/>
        <w:ind w:left="450" w:hanging="450"/>
        <w:rPr>
          <w:u w:val="single"/>
          <w:lang w:val="en"/>
        </w:rPr>
      </w:pPr>
      <w:r w:rsidRPr="00E63699">
        <w:rPr>
          <w:u w:val="single"/>
          <w:lang w:val="en"/>
        </w:rPr>
        <w:t>8.</w:t>
      </w:r>
      <w:r w:rsidRPr="00E63699">
        <w:rPr>
          <w:u w:val="single"/>
          <w:lang w:val="en"/>
        </w:rPr>
        <w:tab/>
      </w:r>
      <w:r w:rsidRPr="00E63699">
        <w:rPr>
          <w:i/>
          <w:u w:val="single"/>
          <w:lang w:val="en"/>
        </w:rPr>
        <w:t>Pet dealer</w:t>
      </w:r>
      <w:r w:rsidRPr="00E63699">
        <w:rPr>
          <w:u w:val="single"/>
          <w:lang w:val="en"/>
        </w:rPr>
        <w:t>.</w:t>
      </w:r>
      <w:r w:rsidR="00424F7C" w:rsidRPr="00E63699">
        <w:rPr>
          <w:u w:val="single"/>
          <w:lang w:val="en"/>
        </w:rPr>
        <w:t xml:space="preserve">  The term “pet dealer” </w:t>
      </w:r>
      <w:r w:rsidR="00424F7C" w:rsidRPr="00E63699">
        <w:rPr>
          <w:u w:val="single"/>
        </w:rPr>
        <w:t>means any person who engages in the sale or offering for sale of more than nine animals per year for profit to the public. Such definition shall include breeders who sell or offer to sell animals; provided that a breeder who sells or offers to sell directly to the consumer fewer than twenty-five animals per year that are born and raised on the breeder’s residential premises shall not be considered a pet dealer as a result of selling or offering to sell such animals. Such definition shall further not include duly incorporated humane societies dedicated to the care of unwanted animals which make such animals available for adoption whether or not a fee for such adoption is charged.</w:t>
      </w:r>
      <w:r w:rsidR="001E6EC5" w:rsidRPr="00E63699">
        <w:rPr>
          <w:u w:val="single"/>
          <w:lang w:val="en"/>
        </w:rPr>
        <w:t xml:space="preserve"> </w:t>
      </w:r>
    </w:p>
    <w:p w:rsidR="00424F7C" w:rsidRPr="00E63699" w:rsidRDefault="00424F7C" w:rsidP="00424F7C">
      <w:pPr>
        <w:pStyle w:val="incr1"/>
        <w:ind w:left="450" w:hanging="450"/>
        <w:rPr>
          <w:lang w:val="en"/>
        </w:rPr>
      </w:pPr>
    </w:p>
    <w:p w:rsidR="00C52B14" w:rsidRPr="00E63699" w:rsidRDefault="002B1476" w:rsidP="00C52B14">
      <w:pPr>
        <w:widowControl w:val="0"/>
        <w:spacing w:after="0" w:line="480" w:lineRule="auto"/>
        <w:rPr>
          <w:rFonts w:ascii="Times New Roman" w:eastAsia="Times New Roman" w:hAnsi="Times New Roman" w:cs="Times New Roman"/>
          <w:sz w:val="24"/>
          <w:szCs w:val="24"/>
        </w:rPr>
      </w:pPr>
      <w:r w:rsidRPr="00E63699">
        <w:rPr>
          <w:rFonts w:ascii="Times New Roman" w:eastAsia="Calibri" w:hAnsi="Times New Roman" w:cs="Times New Roman"/>
          <w:sz w:val="24"/>
          <w:szCs w:val="24"/>
        </w:rPr>
        <w:tab/>
      </w:r>
      <w:r w:rsidR="00C52B14" w:rsidRPr="00E63699">
        <w:rPr>
          <w:rFonts w:ascii="Times New Roman" w:eastAsia="Calibri" w:hAnsi="Times New Roman" w:cs="Times New Roman"/>
          <w:sz w:val="24"/>
          <w:szCs w:val="24"/>
        </w:rPr>
        <w:t xml:space="preserve">§2.  </w:t>
      </w:r>
      <w:r w:rsidR="00C52B14" w:rsidRPr="00E63699">
        <w:rPr>
          <w:rFonts w:ascii="Times New Roman" w:eastAsia="Times New Roman" w:hAnsi="Times New Roman" w:cs="Times New Roman"/>
          <w:spacing w:val="1"/>
          <w:sz w:val="24"/>
          <w:szCs w:val="24"/>
        </w:rPr>
        <w:t>S</w:t>
      </w:r>
      <w:r w:rsidR="00C52B14" w:rsidRPr="00E63699">
        <w:rPr>
          <w:rFonts w:ascii="Times New Roman" w:eastAsia="Times New Roman" w:hAnsi="Times New Roman" w:cs="Times New Roman"/>
          <w:spacing w:val="-1"/>
          <w:sz w:val="24"/>
          <w:szCs w:val="24"/>
        </w:rPr>
        <w:t>ec</w:t>
      </w:r>
      <w:r w:rsidR="00C52B14" w:rsidRPr="00E63699">
        <w:rPr>
          <w:rFonts w:ascii="Times New Roman" w:eastAsia="Times New Roman" w:hAnsi="Times New Roman" w:cs="Times New Roman"/>
          <w:sz w:val="24"/>
          <w:szCs w:val="24"/>
        </w:rPr>
        <w:t>t</w:t>
      </w:r>
      <w:r w:rsidR="00C52B14" w:rsidRPr="00E63699">
        <w:rPr>
          <w:rFonts w:ascii="Times New Roman" w:eastAsia="Times New Roman" w:hAnsi="Times New Roman" w:cs="Times New Roman"/>
          <w:spacing w:val="1"/>
          <w:sz w:val="24"/>
          <w:szCs w:val="24"/>
        </w:rPr>
        <w:t>i</w:t>
      </w:r>
      <w:r w:rsidR="00C52B14" w:rsidRPr="00E63699">
        <w:rPr>
          <w:rFonts w:ascii="Times New Roman" w:eastAsia="Times New Roman" w:hAnsi="Times New Roman" w:cs="Times New Roman"/>
          <w:sz w:val="24"/>
          <w:szCs w:val="24"/>
        </w:rPr>
        <w:t>on 873.1906 of</w:t>
      </w:r>
      <w:r w:rsidR="00C52B14" w:rsidRPr="00E63699">
        <w:rPr>
          <w:rFonts w:ascii="Times New Roman" w:eastAsia="Times New Roman" w:hAnsi="Times New Roman" w:cs="Times New Roman"/>
          <w:spacing w:val="-1"/>
          <w:sz w:val="24"/>
          <w:szCs w:val="24"/>
        </w:rPr>
        <w:t xml:space="preserve"> </w:t>
      </w:r>
      <w:r w:rsidR="00C52B14" w:rsidRPr="00E63699">
        <w:rPr>
          <w:rFonts w:ascii="Times New Roman" w:eastAsia="Times New Roman" w:hAnsi="Times New Roman" w:cs="Times New Roman"/>
          <w:sz w:val="24"/>
          <w:szCs w:val="24"/>
        </w:rPr>
        <w:t>the</w:t>
      </w:r>
      <w:r w:rsidR="00C52B14" w:rsidRPr="00E63699">
        <w:rPr>
          <w:rFonts w:ascii="Times New Roman" w:eastAsia="Times New Roman" w:hAnsi="Times New Roman" w:cs="Times New Roman"/>
          <w:spacing w:val="2"/>
          <w:sz w:val="24"/>
          <w:szCs w:val="24"/>
        </w:rPr>
        <w:t xml:space="preserve"> </w:t>
      </w:r>
      <w:r w:rsidR="00C52B14" w:rsidRPr="00E63699">
        <w:rPr>
          <w:rFonts w:ascii="Times New Roman" w:eastAsia="Times New Roman" w:hAnsi="Times New Roman" w:cs="Times New Roman"/>
          <w:spacing w:val="-3"/>
          <w:sz w:val="24"/>
          <w:szCs w:val="24"/>
        </w:rPr>
        <w:t>L</w:t>
      </w:r>
      <w:r w:rsidR="00C52B14" w:rsidRPr="00E63699">
        <w:rPr>
          <w:rFonts w:ascii="Times New Roman" w:eastAsia="Times New Roman" w:hAnsi="Times New Roman" w:cs="Times New Roman"/>
          <w:spacing w:val="-1"/>
          <w:sz w:val="24"/>
          <w:szCs w:val="24"/>
        </w:rPr>
        <w:t>a</w:t>
      </w:r>
      <w:r w:rsidR="00C52B14" w:rsidRPr="00E63699">
        <w:rPr>
          <w:rFonts w:ascii="Times New Roman" w:eastAsia="Times New Roman" w:hAnsi="Times New Roman" w:cs="Times New Roman"/>
          <w:sz w:val="24"/>
          <w:szCs w:val="24"/>
        </w:rPr>
        <w:t>ws of</w:t>
      </w:r>
      <w:r w:rsidR="00C52B14" w:rsidRPr="00E63699">
        <w:rPr>
          <w:rFonts w:ascii="Times New Roman" w:eastAsia="Times New Roman" w:hAnsi="Times New Roman" w:cs="Times New Roman"/>
          <w:spacing w:val="-1"/>
          <w:sz w:val="24"/>
          <w:szCs w:val="24"/>
        </w:rPr>
        <w:t xml:space="preserve"> </w:t>
      </w:r>
      <w:r w:rsidR="00C52B14" w:rsidRPr="00E63699">
        <w:rPr>
          <w:rFonts w:ascii="Times New Roman" w:eastAsia="Times New Roman" w:hAnsi="Times New Roman" w:cs="Times New Roman"/>
          <w:spacing w:val="1"/>
          <w:sz w:val="24"/>
          <w:szCs w:val="24"/>
        </w:rPr>
        <w:t>W</w:t>
      </w:r>
      <w:r w:rsidR="00C52B14" w:rsidRPr="00E63699">
        <w:rPr>
          <w:rFonts w:ascii="Times New Roman" w:eastAsia="Times New Roman" w:hAnsi="Times New Roman" w:cs="Times New Roman"/>
          <w:spacing w:val="-1"/>
          <w:sz w:val="24"/>
          <w:szCs w:val="24"/>
        </w:rPr>
        <w:t>e</w:t>
      </w:r>
      <w:r w:rsidR="00C52B14" w:rsidRPr="00E63699">
        <w:rPr>
          <w:rFonts w:ascii="Times New Roman" w:eastAsia="Times New Roman" w:hAnsi="Times New Roman" w:cs="Times New Roman"/>
          <w:sz w:val="24"/>
          <w:szCs w:val="24"/>
        </w:rPr>
        <w:t>s</w:t>
      </w:r>
      <w:r w:rsidR="00C52B14" w:rsidRPr="00E63699">
        <w:rPr>
          <w:rFonts w:ascii="Times New Roman" w:eastAsia="Times New Roman" w:hAnsi="Times New Roman" w:cs="Times New Roman"/>
          <w:spacing w:val="3"/>
          <w:sz w:val="24"/>
          <w:szCs w:val="24"/>
        </w:rPr>
        <w:t>t</w:t>
      </w:r>
      <w:r w:rsidR="00C52B14" w:rsidRPr="00E63699">
        <w:rPr>
          <w:rFonts w:ascii="Times New Roman" w:eastAsia="Times New Roman" w:hAnsi="Times New Roman" w:cs="Times New Roman"/>
          <w:spacing w:val="1"/>
          <w:sz w:val="24"/>
          <w:szCs w:val="24"/>
        </w:rPr>
        <w:t>c</w:t>
      </w:r>
      <w:r w:rsidR="00C52B14" w:rsidRPr="00E63699">
        <w:rPr>
          <w:rFonts w:ascii="Times New Roman" w:eastAsia="Times New Roman" w:hAnsi="Times New Roman" w:cs="Times New Roman"/>
          <w:sz w:val="24"/>
          <w:szCs w:val="24"/>
        </w:rPr>
        <w:t>h</w:t>
      </w:r>
      <w:r w:rsidR="00C52B14" w:rsidRPr="00E63699">
        <w:rPr>
          <w:rFonts w:ascii="Times New Roman" w:eastAsia="Times New Roman" w:hAnsi="Times New Roman" w:cs="Times New Roman"/>
          <w:spacing w:val="-1"/>
          <w:sz w:val="24"/>
          <w:szCs w:val="24"/>
        </w:rPr>
        <w:t>e</w:t>
      </w:r>
      <w:r w:rsidR="00C52B14" w:rsidRPr="00E63699">
        <w:rPr>
          <w:rFonts w:ascii="Times New Roman" w:eastAsia="Times New Roman" w:hAnsi="Times New Roman" w:cs="Times New Roman"/>
          <w:sz w:val="24"/>
          <w:szCs w:val="24"/>
        </w:rPr>
        <w:t>ster</w:t>
      </w:r>
      <w:r w:rsidR="00C52B14" w:rsidRPr="00E63699">
        <w:rPr>
          <w:rFonts w:ascii="Times New Roman" w:eastAsia="Times New Roman" w:hAnsi="Times New Roman" w:cs="Times New Roman"/>
          <w:spacing w:val="-1"/>
          <w:sz w:val="24"/>
          <w:szCs w:val="24"/>
        </w:rPr>
        <w:t xml:space="preserve"> </w:t>
      </w:r>
      <w:r w:rsidR="00C52B14" w:rsidRPr="00E63699">
        <w:rPr>
          <w:rFonts w:ascii="Times New Roman" w:eastAsia="Times New Roman" w:hAnsi="Times New Roman" w:cs="Times New Roman"/>
          <w:sz w:val="24"/>
          <w:szCs w:val="24"/>
        </w:rPr>
        <w:t>Coun</w:t>
      </w:r>
      <w:r w:rsidR="00C52B14" w:rsidRPr="00E63699">
        <w:rPr>
          <w:rFonts w:ascii="Times New Roman" w:eastAsia="Times New Roman" w:hAnsi="Times New Roman" w:cs="Times New Roman"/>
          <w:spacing w:val="5"/>
          <w:sz w:val="24"/>
          <w:szCs w:val="24"/>
        </w:rPr>
        <w:t>t</w:t>
      </w:r>
      <w:r w:rsidR="00C52B14" w:rsidRPr="00E63699">
        <w:rPr>
          <w:rFonts w:ascii="Times New Roman" w:eastAsia="Times New Roman" w:hAnsi="Times New Roman" w:cs="Times New Roman"/>
          <w:sz w:val="24"/>
          <w:szCs w:val="24"/>
        </w:rPr>
        <w:t>y</w:t>
      </w:r>
      <w:r w:rsidR="00C52B14" w:rsidRPr="00E63699">
        <w:rPr>
          <w:rFonts w:ascii="Times New Roman" w:eastAsia="Times New Roman" w:hAnsi="Times New Roman" w:cs="Times New Roman"/>
          <w:spacing w:val="-5"/>
          <w:sz w:val="24"/>
          <w:szCs w:val="24"/>
        </w:rPr>
        <w:t xml:space="preserve"> </w:t>
      </w:r>
      <w:r w:rsidR="00C52B14" w:rsidRPr="00E63699">
        <w:rPr>
          <w:rFonts w:ascii="Times New Roman" w:eastAsia="Times New Roman" w:hAnsi="Times New Roman" w:cs="Times New Roman"/>
          <w:sz w:val="24"/>
          <w:szCs w:val="24"/>
        </w:rPr>
        <w:t>is he</w:t>
      </w:r>
      <w:r w:rsidR="00C52B14" w:rsidRPr="00E63699">
        <w:rPr>
          <w:rFonts w:ascii="Times New Roman" w:eastAsia="Times New Roman" w:hAnsi="Times New Roman" w:cs="Times New Roman"/>
          <w:spacing w:val="-1"/>
          <w:sz w:val="24"/>
          <w:szCs w:val="24"/>
        </w:rPr>
        <w:t>re</w:t>
      </w:r>
      <w:r w:rsidR="00C52B14" w:rsidRPr="00E63699">
        <w:rPr>
          <w:rFonts w:ascii="Times New Roman" w:eastAsia="Times New Roman" w:hAnsi="Times New Roman" w:cs="Times New Roman"/>
          <w:spacing w:val="5"/>
          <w:sz w:val="24"/>
          <w:szCs w:val="24"/>
        </w:rPr>
        <w:t>b</w:t>
      </w:r>
      <w:r w:rsidR="00C52B14" w:rsidRPr="00E63699">
        <w:rPr>
          <w:rFonts w:ascii="Times New Roman" w:eastAsia="Times New Roman" w:hAnsi="Times New Roman" w:cs="Times New Roman"/>
          <w:sz w:val="24"/>
          <w:szCs w:val="24"/>
        </w:rPr>
        <w:t xml:space="preserve">y </w:t>
      </w:r>
      <w:r w:rsidR="00C52B14" w:rsidRPr="00E63699">
        <w:rPr>
          <w:rFonts w:ascii="Times New Roman" w:eastAsia="Times New Roman" w:hAnsi="Times New Roman" w:cs="Times New Roman"/>
          <w:spacing w:val="-1"/>
          <w:sz w:val="24"/>
          <w:szCs w:val="24"/>
        </w:rPr>
        <w:t>a</w:t>
      </w:r>
      <w:r w:rsidR="00C52B14" w:rsidRPr="00E63699">
        <w:rPr>
          <w:rFonts w:ascii="Times New Roman" w:eastAsia="Times New Roman" w:hAnsi="Times New Roman" w:cs="Times New Roman"/>
          <w:sz w:val="24"/>
          <w:szCs w:val="24"/>
        </w:rPr>
        <w:t>mend</w:t>
      </w:r>
      <w:r w:rsidR="00C52B14" w:rsidRPr="00E63699">
        <w:rPr>
          <w:rFonts w:ascii="Times New Roman" w:eastAsia="Times New Roman" w:hAnsi="Times New Roman" w:cs="Times New Roman"/>
          <w:spacing w:val="-1"/>
          <w:sz w:val="24"/>
          <w:szCs w:val="24"/>
        </w:rPr>
        <w:t>e</w:t>
      </w:r>
      <w:r w:rsidR="00C52B14" w:rsidRPr="00E63699">
        <w:rPr>
          <w:rFonts w:ascii="Times New Roman" w:eastAsia="Times New Roman" w:hAnsi="Times New Roman" w:cs="Times New Roman"/>
          <w:sz w:val="24"/>
          <w:szCs w:val="24"/>
        </w:rPr>
        <w:t>d to r</w:t>
      </w:r>
      <w:r w:rsidR="00C52B14" w:rsidRPr="00E63699">
        <w:rPr>
          <w:rFonts w:ascii="Times New Roman" w:eastAsia="Times New Roman" w:hAnsi="Times New Roman" w:cs="Times New Roman"/>
          <w:spacing w:val="1"/>
          <w:sz w:val="24"/>
          <w:szCs w:val="24"/>
        </w:rPr>
        <w:t>e</w:t>
      </w:r>
      <w:r w:rsidR="00C52B14" w:rsidRPr="00E63699">
        <w:rPr>
          <w:rFonts w:ascii="Times New Roman" w:eastAsia="Times New Roman" w:hAnsi="Times New Roman" w:cs="Times New Roman"/>
          <w:spacing w:val="-1"/>
          <w:sz w:val="24"/>
          <w:szCs w:val="24"/>
        </w:rPr>
        <w:t>a</w:t>
      </w:r>
      <w:r w:rsidR="00C52B14" w:rsidRPr="00E63699">
        <w:rPr>
          <w:rFonts w:ascii="Times New Roman" w:eastAsia="Times New Roman" w:hAnsi="Times New Roman" w:cs="Times New Roman"/>
          <w:sz w:val="24"/>
          <w:szCs w:val="24"/>
        </w:rPr>
        <w:t xml:space="preserve">d </w:t>
      </w:r>
      <w:r w:rsidR="00C52B14" w:rsidRPr="00E63699">
        <w:rPr>
          <w:rFonts w:ascii="Times New Roman" w:eastAsia="Times New Roman" w:hAnsi="Times New Roman" w:cs="Times New Roman"/>
          <w:spacing w:val="-1"/>
          <w:sz w:val="24"/>
          <w:szCs w:val="24"/>
        </w:rPr>
        <w:t>a</w:t>
      </w:r>
      <w:r w:rsidR="00C52B14" w:rsidRPr="00E63699">
        <w:rPr>
          <w:rFonts w:ascii="Times New Roman" w:eastAsia="Times New Roman" w:hAnsi="Times New Roman" w:cs="Times New Roman"/>
          <w:sz w:val="24"/>
          <w:szCs w:val="24"/>
        </w:rPr>
        <w:t>s foll</w:t>
      </w:r>
      <w:r w:rsidR="00C52B14" w:rsidRPr="00E63699">
        <w:rPr>
          <w:rFonts w:ascii="Times New Roman" w:eastAsia="Times New Roman" w:hAnsi="Times New Roman" w:cs="Times New Roman"/>
          <w:spacing w:val="3"/>
          <w:sz w:val="24"/>
          <w:szCs w:val="24"/>
        </w:rPr>
        <w:t>o</w:t>
      </w:r>
      <w:r w:rsidR="00C52B14" w:rsidRPr="00E63699">
        <w:rPr>
          <w:rFonts w:ascii="Times New Roman" w:eastAsia="Times New Roman" w:hAnsi="Times New Roman" w:cs="Times New Roman"/>
          <w:sz w:val="24"/>
          <w:szCs w:val="24"/>
        </w:rPr>
        <w:t>ws:</w:t>
      </w:r>
    </w:p>
    <w:p w:rsidR="00C52B14" w:rsidRPr="00E63699" w:rsidRDefault="00C52B14" w:rsidP="00C52B14">
      <w:pPr>
        <w:rPr>
          <w:rFonts w:ascii="Times New Roman" w:eastAsia="Times New Roman" w:hAnsi="Times New Roman" w:cs="Times New Roman"/>
          <w:sz w:val="24"/>
          <w:szCs w:val="24"/>
        </w:rPr>
      </w:pPr>
      <w:r w:rsidRPr="00E63699">
        <w:rPr>
          <w:rFonts w:ascii="Times New Roman" w:eastAsia="Times New Roman" w:hAnsi="Times New Roman" w:cs="Times New Roman"/>
          <w:sz w:val="24"/>
          <w:szCs w:val="24"/>
        </w:rPr>
        <w:t xml:space="preserve">Sec. 873.1906. - Animal facilities; prohibited sale; other restrictions. </w:t>
      </w:r>
    </w:p>
    <w:p w:rsidR="00C52B14" w:rsidRPr="00E63699" w:rsidRDefault="00C52B14" w:rsidP="00C52B14">
      <w:pPr>
        <w:spacing w:after="120" w:line="240" w:lineRule="auto"/>
        <w:ind w:left="432" w:hanging="432"/>
        <w:jc w:val="both"/>
        <w:rPr>
          <w:rFonts w:ascii="Times New Roman" w:eastAsia="Calibri" w:hAnsi="Times New Roman" w:cs="Times New Roman"/>
          <w:sz w:val="24"/>
          <w:szCs w:val="24"/>
        </w:rPr>
      </w:pPr>
      <w:r w:rsidRPr="00E63699">
        <w:rPr>
          <w:rFonts w:ascii="Times New Roman" w:eastAsia="Calibri" w:hAnsi="Times New Roman" w:cs="Times New Roman"/>
          <w:sz w:val="24"/>
          <w:szCs w:val="24"/>
        </w:rPr>
        <w:t>1.</w:t>
      </w:r>
      <w:r w:rsidRPr="00E63699">
        <w:rPr>
          <w:rFonts w:ascii="Times New Roman" w:eastAsia="Calibri" w:hAnsi="Times New Roman" w:cs="Times New Roman"/>
          <w:sz w:val="24"/>
          <w:szCs w:val="24"/>
        </w:rPr>
        <w:tab/>
        <w:t xml:space="preserve">No person shall sell, offer for sale, give, exchange or barter any dangerous animal or other animal that is found by the commissioner to be prejudicial to the public health. </w:t>
      </w:r>
    </w:p>
    <w:p w:rsidR="00C52B14" w:rsidRPr="00E63699" w:rsidRDefault="00C52B14" w:rsidP="00C52B14">
      <w:pPr>
        <w:spacing w:after="120" w:line="240" w:lineRule="auto"/>
        <w:ind w:left="432" w:hanging="432"/>
        <w:jc w:val="both"/>
        <w:rPr>
          <w:rFonts w:ascii="Times New Roman" w:eastAsia="Calibri" w:hAnsi="Times New Roman" w:cs="Times New Roman"/>
          <w:sz w:val="24"/>
          <w:szCs w:val="24"/>
        </w:rPr>
      </w:pPr>
      <w:r w:rsidRPr="00E63699">
        <w:rPr>
          <w:rFonts w:ascii="Times New Roman" w:eastAsia="Calibri" w:hAnsi="Times New Roman" w:cs="Times New Roman"/>
          <w:sz w:val="24"/>
          <w:szCs w:val="24"/>
        </w:rPr>
        <w:t>2.</w:t>
      </w:r>
      <w:r w:rsidRPr="00E63699">
        <w:rPr>
          <w:rFonts w:ascii="Times New Roman" w:eastAsia="Calibri" w:hAnsi="Times New Roman" w:cs="Times New Roman"/>
          <w:sz w:val="24"/>
          <w:szCs w:val="24"/>
        </w:rPr>
        <w:tab/>
        <w:t xml:space="preserve">No person shall sell, offer for sale, give, exchange or barter any chicks or ducklings less than two months of age in any quantity less than six </w:t>
      </w:r>
      <w:r w:rsidR="002B1476" w:rsidRPr="00E63699">
        <w:rPr>
          <w:rFonts w:ascii="Times New Roman" w:eastAsia="Calibri" w:hAnsi="Times New Roman" w:cs="Times New Roman"/>
          <w:sz w:val="24"/>
          <w:szCs w:val="24"/>
        </w:rPr>
        <w:t>[</w:t>
      </w:r>
      <w:r w:rsidRPr="00E63699">
        <w:rPr>
          <w:rFonts w:ascii="Times New Roman" w:eastAsia="Calibri" w:hAnsi="Times New Roman" w:cs="Times New Roman"/>
          <w:sz w:val="24"/>
          <w:szCs w:val="24"/>
        </w:rPr>
        <w:t>dozen</w:t>
      </w:r>
      <w:r w:rsidR="00035EB0" w:rsidRPr="00E63699">
        <w:rPr>
          <w:rFonts w:ascii="Times New Roman" w:eastAsia="Calibri" w:hAnsi="Times New Roman" w:cs="Times New Roman"/>
          <w:sz w:val="24"/>
          <w:szCs w:val="24"/>
        </w:rPr>
        <w:t>]</w:t>
      </w:r>
      <w:r w:rsidRPr="00E63699">
        <w:rPr>
          <w:rFonts w:ascii="Times New Roman" w:eastAsia="Calibri" w:hAnsi="Times New Roman" w:cs="Times New Roman"/>
          <w:sz w:val="24"/>
          <w:szCs w:val="24"/>
        </w:rPr>
        <w:t xml:space="preserve">. </w:t>
      </w:r>
    </w:p>
    <w:p w:rsidR="00C52B14" w:rsidRPr="00E63699" w:rsidRDefault="00C52B14" w:rsidP="00C52B14">
      <w:pPr>
        <w:spacing w:after="120" w:line="240" w:lineRule="auto"/>
        <w:ind w:left="432" w:hanging="432"/>
        <w:jc w:val="both"/>
        <w:rPr>
          <w:rFonts w:ascii="Times New Roman" w:eastAsia="Calibri" w:hAnsi="Times New Roman" w:cs="Times New Roman"/>
          <w:sz w:val="24"/>
          <w:szCs w:val="24"/>
        </w:rPr>
      </w:pPr>
      <w:r w:rsidRPr="00E63699">
        <w:rPr>
          <w:rFonts w:ascii="Times New Roman" w:eastAsia="Calibri" w:hAnsi="Times New Roman" w:cs="Times New Roman"/>
          <w:sz w:val="24"/>
          <w:szCs w:val="24"/>
        </w:rPr>
        <w:t>3.</w:t>
      </w:r>
      <w:r w:rsidRPr="00E63699">
        <w:rPr>
          <w:rFonts w:ascii="Times New Roman" w:eastAsia="Calibri" w:hAnsi="Times New Roman" w:cs="Times New Roman"/>
          <w:sz w:val="24"/>
          <w:szCs w:val="24"/>
        </w:rPr>
        <w:tab/>
        <w:t>Records.</w:t>
      </w:r>
    </w:p>
    <w:p w:rsidR="00C52B14" w:rsidRPr="00E63699" w:rsidRDefault="00C52B14" w:rsidP="00C52B14">
      <w:pPr>
        <w:spacing w:after="120" w:line="240" w:lineRule="auto"/>
        <w:ind w:left="864" w:hanging="432"/>
        <w:jc w:val="both"/>
        <w:rPr>
          <w:rFonts w:ascii="Times New Roman" w:eastAsia="Calibri" w:hAnsi="Times New Roman" w:cs="Times New Roman"/>
          <w:sz w:val="24"/>
          <w:szCs w:val="24"/>
        </w:rPr>
      </w:pPr>
      <w:r w:rsidRPr="00E63699">
        <w:rPr>
          <w:rFonts w:ascii="Times New Roman" w:eastAsia="Calibri" w:hAnsi="Times New Roman" w:cs="Times New Roman"/>
          <w:sz w:val="24"/>
          <w:szCs w:val="24"/>
        </w:rPr>
        <w:t>a.</w:t>
      </w:r>
      <w:r w:rsidRPr="00E63699">
        <w:rPr>
          <w:rFonts w:ascii="Times New Roman" w:eastAsia="Calibri" w:hAnsi="Times New Roman" w:cs="Times New Roman"/>
          <w:sz w:val="24"/>
          <w:szCs w:val="24"/>
        </w:rPr>
        <w:tab/>
        <w:t xml:space="preserve">An animal vendor shall maintain and keep records for two years of purchases, sales, transfers, receipt and other disposition of all dogs or cats. </w:t>
      </w:r>
    </w:p>
    <w:p w:rsidR="00C52B14" w:rsidRPr="00E63699" w:rsidRDefault="00C52B14" w:rsidP="00C52B14">
      <w:pPr>
        <w:spacing w:after="120" w:line="240" w:lineRule="auto"/>
        <w:ind w:left="864" w:hanging="432"/>
        <w:jc w:val="both"/>
        <w:rPr>
          <w:rFonts w:ascii="Times New Roman" w:eastAsia="Calibri" w:hAnsi="Times New Roman" w:cs="Times New Roman"/>
          <w:sz w:val="24"/>
          <w:szCs w:val="24"/>
        </w:rPr>
      </w:pPr>
      <w:r w:rsidRPr="00E63699">
        <w:rPr>
          <w:rFonts w:ascii="Times New Roman" w:eastAsia="Calibri" w:hAnsi="Times New Roman" w:cs="Times New Roman"/>
          <w:sz w:val="24"/>
          <w:szCs w:val="24"/>
        </w:rPr>
        <w:t>b.</w:t>
      </w:r>
      <w:r w:rsidRPr="00E63699">
        <w:rPr>
          <w:rFonts w:ascii="Times New Roman" w:eastAsia="Calibri" w:hAnsi="Times New Roman" w:cs="Times New Roman"/>
          <w:sz w:val="24"/>
          <w:szCs w:val="24"/>
        </w:rPr>
        <w:tab/>
        <w:t xml:space="preserve">Whenever a dog or cat is purchased, sold, transferred, received or otherwise disposed of, the animal vendor shall make a dated entry in the record, which shall contain the name and address of the person to whom it was sold or transferred or from whom it was received and other pertinent information </w:t>
      </w:r>
      <w:r w:rsidRPr="00E63699">
        <w:rPr>
          <w:rFonts w:ascii="Times New Roman" w:eastAsia="Calibri" w:hAnsi="Times New Roman" w:cs="Times New Roman"/>
          <w:sz w:val="24"/>
          <w:szCs w:val="24"/>
        </w:rPr>
        <w:lastRenderedPageBreak/>
        <w:t xml:space="preserve">regarding any other disposition, including but not limited to a complete description of the dog or cat, its age, sex and breed. </w:t>
      </w:r>
    </w:p>
    <w:p w:rsidR="00C52B14" w:rsidRPr="00E63699" w:rsidRDefault="00C52B14" w:rsidP="00C52B14">
      <w:pPr>
        <w:spacing w:after="120" w:line="240" w:lineRule="auto"/>
        <w:ind w:left="432" w:hanging="432"/>
        <w:jc w:val="both"/>
        <w:rPr>
          <w:rFonts w:ascii="Times New Roman" w:eastAsia="Calibri" w:hAnsi="Times New Roman" w:cs="Times New Roman"/>
          <w:sz w:val="24"/>
          <w:szCs w:val="24"/>
        </w:rPr>
      </w:pPr>
      <w:r w:rsidRPr="00E63699">
        <w:rPr>
          <w:rFonts w:ascii="Times New Roman" w:eastAsia="Calibri" w:hAnsi="Times New Roman" w:cs="Times New Roman"/>
          <w:sz w:val="24"/>
          <w:szCs w:val="24"/>
        </w:rPr>
        <w:t>4.</w:t>
      </w:r>
      <w:r w:rsidRPr="00E63699">
        <w:rPr>
          <w:rFonts w:ascii="Times New Roman" w:eastAsia="Calibri" w:hAnsi="Times New Roman" w:cs="Times New Roman"/>
          <w:sz w:val="24"/>
          <w:szCs w:val="24"/>
        </w:rPr>
        <w:tab/>
        <w:t xml:space="preserve">No animal vendor shall sell, offer for sale, give, exchange or barter an animal which is suspected as having psittacosis or ornithosis, canine distemper, feline distemper, ringworm, canine parvo virus, feline leukemia or strongyloidiasis or such other disease deemed serious by the commissioner; nor shall be shelter, board, stable or otherwise maintain such animal unless it is being medically treated for such condition and under the care or supervision of a veterinarian licensed to practice in the State of New York. </w:t>
      </w:r>
    </w:p>
    <w:p w:rsidR="00C52B14" w:rsidRPr="00E63699" w:rsidRDefault="00C52B14" w:rsidP="00C52B14">
      <w:pPr>
        <w:rPr>
          <w:rFonts w:ascii="Times New Roman" w:eastAsia="Calibri" w:hAnsi="Times New Roman" w:cs="Times New Roman"/>
          <w:sz w:val="24"/>
          <w:szCs w:val="24"/>
        </w:rPr>
      </w:pPr>
      <w:r w:rsidRPr="00E63699">
        <w:rPr>
          <w:rFonts w:ascii="Times New Roman" w:eastAsia="Calibri" w:hAnsi="Times New Roman" w:cs="Times New Roman"/>
          <w:sz w:val="24"/>
          <w:szCs w:val="24"/>
        </w:rPr>
        <w:t>5.</w:t>
      </w:r>
      <w:r w:rsidR="00E63699">
        <w:rPr>
          <w:rFonts w:ascii="Times New Roman" w:eastAsia="Calibri" w:hAnsi="Times New Roman" w:cs="Times New Roman"/>
          <w:sz w:val="24"/>
          <w:szCs w:val="24"/>
        </w:rPr>
        <w:t xml:space="preserve">    </w:t>
      </w:r>
      <w:r w:rsidRPr="00E63699">
        <w:rPr>
          <w:rFonts w:ascii="Times New Roman" w:eastAsia="Calibri" w:hAnsi="Times New Roman" w:cs="Times New Roman"/>
          <w:sz w:val="24"/>
          <w:szCs w:val="24"/>
        </w:rPr>
        <w:t xml:space="preserve">No animal vendor shall sell, offer for sale, give, exchange or barter any dog or cat unless such animal has been treated with the appropriate antehelminthic for the control of roundworms and hookworms. </w:t>
      </w:r>
    </w:p>
    <w:p w:rsidR="00C52B14" w:rsidRPr="00E63699" w:rsidRDefault="00C52B14" w:rsidP="00C52B14">
      <w:pPr>
        <w:rPr>
          <w:rFonts w:ascii="Times New Roman" w:eastAsia="Calibri" w:hAnsi="Times New Roman" w:cs="Times New Roman"/>
          <w:sz w:val="24"/>
          <w:szCs w:val="24"/>
          <w:u w:val="single"/>
        </w:rPr>
      </w:pPr>
      <w:r w:rsidRPr="00E63699">
        <w:rPr>
          <w:rFonts w:ascii="Times New Roman" w:eastAsia="Calibri" w:hAnsi="Times New Roman" w:cs="Times New Roman"/>
          <w:sz w:val="24"/>
          <w:szCs w:val="24"/>
          <w:u w:val="single"/>
        </w:rPr>
        <w:t xml:space="preserve">6.  </w:t>
      </w:r>
      <w:r w:rsidRPr="002C4AAF">
        <w:rPr>
          <w:rFonts w:ascii="Times New Roman" w:eastAsia="Calibri" w:hAnsi="Times New Roman" w:cs="Times New Roman"/>
          <w:sz w:val="24"/>
          <w:szCs w:val="24"/>
          <w:u w:val="single"/>
        </w:rPr>
        <w:t xml:space="preserve">No </w:t>
      </w:r>
      <w:r w:rsidR="002C4AAF" w:rsidRPr="002C4AAF">
        <w:rPr>
          <w:rFonts w:ascii="Times New Roman" w:eastAsia="Times New Roman" w:hAnsi="Times New Roman" w:cs="Times New Roman"/>
          <w:spacing w:val="1"/>
          <w:sz w:val="24"/>
          <w:szCs w:val="24"/>
          <w:u w:val="single"/>
        </w:rPr>
        <w:t>pet dealer</w:t>
      </w:r>
      <w:r w:rsidRPr="002C4AAF">
        <w:rPr>
          <w:rFonts w:ascii="Times New Roman" w:eastAsia="Calibri" w:hAnsi="Times New Roman" w:cs="Times New Roman"/>
          <w:sz w:val="24"/>
          <w:szCs w:val="24"/>
          <w:u w:val="single"/>
        </w:rPr>
        <w:t xml:space="preserve"> shall</w:t>
      </w:r>
      <w:r w:rsidRPr="00E63699">
        <w:rPr>
          <w:rFonts w:ascii="Times New Roman" w:eastAsia="Calibri" w:hAnsi="Times New Roman" w:cs="Times New Roman"/>
          <w:sz w:val="24"/>
          <w:szCs w:val="24"/>
          <w:u w:val="single"/>
        </w:rPr>
        <w:t xml:space="preserve"> sell, offer for sale, give, exchange or barter  a dog or cat unless the dog or cat has been raised and maintained in a healthy and safe manner and has been obtained from a person who, as of the day the </w:t>
      </w:r>
      <w:r w:rsidR="002C4AAF" w:rsidRPr="002C4AAF">
        <w:rPr>
          <w:rFonts w:ascii="Times New Roman" w:eastAsia="Times New Roman" w:hAnsi="Times New Roman" w:cs="Times New Roman"/>
          <w:spacing w:val="1"/>
          <w:sz w:val="24"/>
          <w:szCs w:val="24"/>
          <w:u w:val="single"/>
        </w:rPr>
        <w:t>pet dealer</w:t>
      </w:r>
      <w:r w:rsidRPr="00E63699">
        <w:rPr>
          <w:rFonts w:ascii="Times New Roman" w:eastAsia="Calibri" w:hAnsi="Times New Roman" w:cs="Times New Roman"/>
          <w:sz w:val="24"/>
          <w:szCs w:val="24"/>
          <w:u w:val="single"/>
        </w:rPr>
        <w:t xml:space="preserve"> received the dog or cat:</w:t>
      </w:r>
    </w:p>
    <w:p w:rsidR="00C52B14" w:rsidRPr="00E63699" w:rsidRDefault="00C52B14" w:rsidP="00C52B14">
      <w:pPr>
        <w:ind w:left="720"/>
        <w:rPr>
          <w:rFonts w:ascii="Times New Roman" w:eastAsia="Calibri" w:hAnsi="Times New Roman" w:cs="Times New Roman"/>
          <w:sz w:val="24"/>
          <w:szCs w:val="24"/>
          <w:u w:val="single"/>
        </w:rPr>
      </w:pPr>
      <w:r w:rsidRPr="00E63699">
        <w:rPr>
          <w:rFonts w:ascii="Times New Roman" w:eastAsia="Calibri" w:hAnsi="Times New Roman" w:cs="Times New Roman"/>
          <w:sz w:val="24"/>
          <w:szCs w:val="24"/>
          <w:u w:val="single"/>
        </w:rPr>
        <w:t xml:space="preserve">a.  </w:t>
      </w:r>
      <w:proofErr w:type="gramStart"/>
      <w:r w:rsidRPr="00E63699">
        <w:rPr>
          <w:rFonts w:ascii="Times New Roman" w:eastAsia="Calibri" w:hAnsi="Times New Roman" w:cs="Times New Roman"/>
          <w:sz w:val="24"/>
          <w:szCs w:val="24"/>
          <w:u w:val="single"/>
        </w:rPr>
        <w:t>holds</w:t>
      </w:r>
      <w:proofErr w:type="gramEnd"/>
      <w:r w:rsidRPr="00E63699">
        <w:rPr>
          <w:rFonts w:ascii="Times New Roman" w:eastAsia="Calibri" w:hAnsi="Times New Roman" w:cs="Times New Roman"/>
          <w:sz w:val="24"/>
          <w:szCs w:val="24"/>
          <w:u w:val="single"/>
        </w:rPr>
        <w:t xml:space="preserve"> a valid and active class A license, issued by the United States Department of Agriculture (“USDA”) pursuant to 7 U.S.C. §2131, et seq., or successor provision of law, that has not been suspended at any time during the prior five years</w:t>
      </w:r>
      <w:r w:rsidR="002B1476" w:rsidRPr="00E63699">
        <w:rPr>
          <w:rFonts w:ascii="Times New Roman" w:eastAsia="Calibri" w:hAnsi="Times New Roman" w:cs="Times New Roman"/>
          <w:sz w:val="24"/>
          <w:szCs w:val="24"/>
          <w:u w:val="single"/>
        </w:rPr>
        <w:t xml:space="preserve"> and who has provided </w:t>
      </w:r>
      <w:r w:rsidR="00520D35">
        <w:rPr>
          <w:rFonts w:ascii="Times New Roman" w:eastAsia="Calibri" w:hAnsi="Times New Roman" w:cs="Times New Roman"/>
          <w:sz w:val="24"/>
          <w:szCs w:val="24"/>
          <w:u w:val="single"/>
        </w:rPr>
        <w:t xml:space="preserve">a </w:t>
      </w:r>
      <w:r w:rsidR="002B1476" w:rsidRPr="00E63699">
        <w:rPr>
          <w:rFonts w:ascii="Times New Roman" w:eastAsia="Calibri" w:hAnsi="Times New Roman" w:cs="Times New Roman"/>
          <w:sz w:val="24"/>
          <w:szCs w:val="24"/>
          <w:u w:val="single"/>
        </w:rPr>
        <w:t xml:space="preserve">sworn affidavit attesting to the same as well as copies </w:t>
      </w:r>
      <w:r w:rsidR="00A8455B">
        <w:rPr>
          <w:rFonts w:ascii="Times New Roman" w:eastAsia="Calibri" w:hAnsi="Times New Roman" w:cs="Times New Roman"/>
          <w:sz w:val="24"/>
          <w:szCs w:val="24"/>
          <w:u w:val="single"/>
        </w:rPr>
        <w:t xml:space="preserve">of </w:t>
      </w:r>
      <w:r w:rsidR="002B1476" w:rsidRPr="00E63699">
        <w:rPr>
          <w:rFonts w:ascii="Times New Roman" w:eastAsia="Calibri" w:hAnsi="Times New Roman" w:cs="Times New Roman"/>
          <w:sz w:val="24"/>
          <w:szCs w:val="24"/>
          <w:u w:val="single"/>
        </w:rPr>
        <w:t xml:space="preserve">his or her USDA license and copies of the </w:t>
      </w:r>
      <w:r w:rsidR="00424F7C" w:rsidRPr="00E63699">
        <w:rPr>
          <w:rFonts w:ascii="Times New Roman" w:eastAsia="Calibri" w:hAnsi="Times New Roman" w:cs="Times New Roman"/>
          <w:sz w:val="24"/>
          <w:szCs w:val="24"/>
          <w:u w:val="single"/>
        </w:rPr>
        <w:t xml:space="preserve">reports of the three </w:t>
      </w:r>
      <w:r w:rsidR="002B1476" w:rsidRPr="00E63699">
        <w:rPr>
          <w:rFonts w:ascii="Times New Roman" w:eastAsia="Calibri" w:hAnsi="Times New Roman" w:cs="Times New Roman"/>
          <w:sz w:val="24"/>
          <w:szCs w:val="24"/>
          <w:u w:val="single"/>
        </w:rPr>
        <w:t>most recent USDA inspections</w:t>
      </w:r>
      <w:r w:rsidRPr="00E63699">
        <w:rPr>
          <w:rFonts w:ascii="Times New Roman" w:eastAsia="Calibri" w:hAnsi="Times New Roman" w:cs="Times New Roman"/>
          <w:sz w:val="24"/>
          <w:szCs w:val="24"/>
          <w:u w:val="single"/>
        </w:rPr>
        <w:t>;</w:t>
      </w:r>
    </w:p>
    <w:p w:rsidR="00C52B14" w:rsidRPr="00E63699" w:rsidRDefault="00C52B14" w:rsidP="00C52B14">
      <w:pPr>
        <w:ind w:firstLine="720"/>
        <w:rPr>
          <w:rFonts w:ascii="Times New Roman" w:eastAsia="Calibri" w:hAnsi="Times New Roman" w:cs="Times New Roman"/>
          <w:sz w:val="24"/>
          <w:szCs w:val="24"/>
          <w:u w:val="single"/>
        </w:rPr>
      </w:pPr>
      <w:r w:rsidRPr="00E63699">
        <w:rPr>
          <w:rFonts w:ascii="Times New Roman" w:eastAsia="Calibri" w:hAnsi="Times New Roman" w:cs="Times New Roman"/>
          <w:sz w:val="24"/>
          <w:szCs w:val="24"/>
          <w:u w:val="single"/>
        </w:rPr>
        <w:t xml:space="preserve">b. has not received any of the following: </w:t>
      </w:r>
    </w:p>
    <w:p w:rsidR="00C52B14" w:rsidRPr="00E63699" w:rsidRDefault="00C52B14" w:rsidP="00C52B14">
      <w:pPr>
        <w:ind w:left="1440"/>
        <w:rPr>
          <w:rFonts w:ascii="Times New Roman" w:eastAsia="Calibri" w:hAnsi="Times New Roman" w:cs="Times New Roman"/>
          <w:sz w:val="24"/>
          <w:szCs w:val="24"/>
          <w:u w:val="single"/>
        </w:rPr>
      </w:pPr>
      <w:r w:rsidRPr="00E63699">
        <w:rPr>
          <w:rFonts w:ascii="Times New Roman" w:eastAsia="Calibri" w:hAnsi="Times New Roman" w:cs="Times New Roman"/>
          <w:sz w:val="24"/>
          <w:szCs w:val="24"/>
          <w:u w:val="single"/>
        </w:rPr>
        <w:t xml:space="preserve"> (i) a finally determined  non-compliant item citation </w:t>
      </w:r>
      <w:r w:rsidR="002B1476" w:rsidRPr="00E63699">
        <w:rPr>
          <w:rFonts w:ascii="Times New Roman" w:eastAsia="Calibri" w:hAnsi="Times New Roman" w:cs="Times New Roman"/>
          <w:sz w:val="24"/>
          <w:szCs w:val="24"/>
          <w:u w:val="single"/>
        </w:rPr>
        <w:t xml:space="preserve">or a finally determined citation for failure to provide inspectors access to property or records as required pursuant to 9 C.F.R. §2.126, or successor regulations, </w:t>
      </w:r>
      <w:r w:rsidRPr="00E63699">
        <w:rPr>
          <w:rFonts w:ascii="Times New Roman" w:eastAsia="Calibri" w:hAnsi="Times New Roman" w:cs="Times New Roman"/>
          <w:sz w:val="24"/>
          <w:szCs w:val="24"/>
          <w:u w:val="single"/>
        </w:rPr>
        <w:t xml:space="preserve">as indicated on any USDA inspection report in connection with such license at any time during the prior </w:t>
      </w:r>
      <w:r w:rsidR="002B1476" w:rsidRPr="00E63699">
        <w:rPr>
          <w:rFonts w:ascii="Times New Roman" w:eastAsia="Calibri" w:hAnsi="Times New Roman" w:cs="Times New Roman"/>
          <w:sz w:val="24"/>
          <w:szCs w:val="24"/>
          <w:u w:val="single"/>
        </w:rPr>
        <w:t>two</w:t>
      </w:r>
      <w:r w:rsidRPr="00E63699">
        <w:rPr>
          <w:rFonts w:ascii="Times New Roman" w:eastAsia="Calibri" w:hAnsi="Times New Roman" w:cs="Times New Roman"/>
          <w:sz w:val="24"/>
          <w:szCs w:val="24"/>
          <w:u w:val="single"/>
        </w:rPr>
        <w:t xml:space="preserve"> years; </w:t>
      </w:r>
    </w:p>
    <w:p w:rsidR="00C52B14" w:rsidRPr="00E63699" w:rsidRDefault="002B1476" w:rsidP="00C52B14">
      <w:pPr>
        <w:ind w:left="1440"/>
        <w:rPr>
          <w:rFonts w:ascii="Times New Roman" w:eastAsia="Calibri" w:hAnsi="Times New Roman" w:cs="Times New Roman"/>
          <w:sz w:val="24"/>
          <w:szCs w:val="24"/>
          <w:u w:val="single"/>
        </w:rPr>
      </w:pPr>
      <w:r w:rsidRPr="00E63699">
        <w:rPr>
          <w:rFonts w:ascii="Times New Roman" w:eastAsia="Calibri" w:hAnsi="Times New Roman" w:cs="Times New Roman"/>
          <w:sz w:val="24"/>
          <w:szCs w:val="24"/>
          <w:u w:val="single"/>
        </w:rPr>
        <w:t xml:space="preserve"> </w:t>
      </w:r>
      <w:r w:rsidR="00C52B14" w:rsidRPr="00E63699">
        <w:rPr>
          <w:rFonts w:ascii="Times New Roman" w:eastAsia="Calibri" w:hAnsi="Times New Roman" w:cs="Times New Roman"/>
          <w:sz w:val="24"/>
          <w:szCs w:val="24"/>
          <w:u w:val="single"/>
        </w:rPr>
        <w:t>(</w:t>
      </w:r>
      <w:r w:rsidRPr="00E63699">
        <w:rPr>
          <w:rFonts w:ascii="Times New Roman" w:eastAsia="Calibri" w:hAnsi="Times New Roman" w:cs="Times New Roman"/>
          <w:sz w:val="24"/>
          <w:szCs w:val="24"/>
          <w:u w:val="single"/>
        </w:rPr>
        <w:t>ii</w:t>
      </w:r>
      <w:r w:rsidR="00C52B14" w:rsidRPr="00E63699">
        <w:rPr>
          <w:rFonts w:ascii="Times New Roman" w:eastAsia="Calibri" w:hAnsi="Times New Roman" w:cs="Times New Roman"/>
          <w:sz w:val="24"/>
          <w:szCs w:val="24"/>
          <w:u w:val="single"/>
        </w:rPr>
        <w:t xml:space="preserve">) a finally determined order to cease and desist, issued by an administrative law judge, in connection with such license, at any time during the prior five years; or </w:t>
      </w:r>
    </w:p>
    <w:p w:rsidR="00C52B14" w:rsidRPr="00E63699" w:rsidRDefault="00C52B14" w:rsidP="00C52B14">
      <w:pPr>
        <w:ind w:left="1440"/>
        <w:rPr>
          <w:rFonts w:ascii="Times New Roman" w:eastAsia="Calibri" w:hAnsi="Times New Roman" w:cs="Times New Roman"/>
          <w:sz w:val="24"/>
          <w:szCs w:val="24"/>
          <w:u w:val="single"/>
        </w:rPr>
      </w:pPr>
      <w:r w:rsidRPr="00E63699">
        <w:rPr>
          <w:rFonts w:ascii="Times New Roman" w:eastAsia="Calibri" w:hAnsi="Times New Roman" w:cs="Times New Roman"/>
          <w:sz w:val="24"/>
          <w:szCs w:val="24"/>
          <w:u w:val="single"/>
        </w:rPr>
        <w:t>(</w:t>
      </w:r>
      <w:r w:rsidR="002B1476" w:rsidRPr="00E63699">
        <w:rPr>
          <w:rFonts w:ascii="Times New Roman" w:eastAsia="Calibri" w:hAnsi="Times New Roman" w:cs="Times New Roman"/>
          <w:sz w:val="24"/>
          <w:szCs w:val="24"/>
          <w:u w:val="single"/>
        </w:rPr>
        <w:t>iii</w:t>
      </w:r>
      <w:r w:rsidRPr="00E63699">
        <w:rPr>
          <w:rFonts w:ascii="Times New Roman" w:eastAsia="Calibri" w:hAnsi="Times New Roman" w:cs="Times New Roman"/>
          <w:sz w:val="24"/>
          <w:szCs w:val="24"/>
          <w:u w:val="single"/>
        </w:rPr>
        <w:t>) a finally determined order to pay a civil penalty, issued by an administrative law judge, in connection with such license, at any time during the prior five years, and</w:t>
      </w:r>
    </w:p>
    <w:p w:rsidR="00C52B14" w:rsidRPr="00E63699" w:rsidRDefault="00C52B14" w:rsidP="00C52B14">
      <w:pPr>
        <w:ind w:firstLine="720"/>
        <w:rPr>
          <w:rFonts w:ascii="Times New Roman" w:eastAsia="Calibri" w:hAnsi="Times New Roman" w:cs="Times New Roman"/>
          <w:sz w:val="24"/>
          <w:szCs w:val="24"/>
          <w:u w:val="single"/>
        </w:rPr>
      </w:pPr>
      <w:r w:rsidRPr="00E63699">
        <w:rPr>
          <w:rFonts w:ascii="Times New Roman" w:eastAsia="Calibri" w:hAnsi="Times New Roman" w:cs="Times New Roman"/>
          <w:sz w:val="24"/>
          <w:szCs w:val="24"/>
          <w:u w:val="single"/>
        </w:rPr>
        <w:t xml:space="preserve">c. has provided to such </w:t>
      </w:r>
      <w:r w:rsidR="002C4AAF" w:rsidRPr="002C4AAF">
        <w:rPr>
          <w:rFonts w:ascii="Times New Roman" w:eastAsia="Times New Roman" w:hAnsi="Times New Roman" w:cs="Times New Roman"/>
          <w:spacing w:val="1"/>
          <w:sz w:val="24"/>
          <w:szCs w:val="24"/>
          <w:u w:val="single"/>
        </w:rPr>
        <w:t>pet dealer</w:t>
      </w:r>
      <w:r w:rsidRPr="00E63699">
        <w:rPr>
          <w:rFonts w:ascii="Times New Roman" w:eastAsia="Calibri" w:hAnsi="Times New Roman" w:cs="Times New Roman"/>
          <w:sz w:val="24"/>
          <w:szCs w:val="24"/>
          <w:u w:val="single"/>
        </w:rPr>
        <w:t xml:space="preserve"> a sworn affidavit attesting that:</w:t>
      </w:r>
    </w:p>
    <w:p w:rsidR="00C52B14" w:rsidRPr="00E63699" w:rsidRDefault="00C52B14" w:rsidP="00C52B14">
      <w:pPr>
        <w:ind w:left="1440"/>
        <w:rPr>
          <w:rFonts w:ascii="Times New Roman" w:eastAsia="Calibri" w:hAnsi="Times New Roman" w:cs="Times New Roman"/>
          <w:sz w:val="24"/>
          <w:szCs w:val="24"/>
          <w:u w:val="single"/>
        </w:rPr>
      </w:pPr>
      <w:r w:rsidRPr="00E63699">
        <w:rPr>
          <w:rFonts w:ascii="Times New Roman" w:eastAsia="Calibri" w:hAnsi="Times New Roman" w:cs="Times New Roman"/>
          <w:sz w:val="24"/>
          <w:szCs w:val="24"/>
          <w:u w:val="single"/>
        </w:rPr>
        <w:t xml:space="preserve">(i) the person has not been convicted of a violation of the minimum standards of animal care provided for in Section 401 of the Agriculture </w:t>
      </w:r>
      <w:r w:rsidRPr="00E63699">
        <w:rPr>
          <w:rFonts w:ascii="Times New Roman" w:eastAsia="Calibri" w:hAnsi="Times New Roman" w:cs="Times New Roman"/>
          <w:sz w:val="24"/>
          <w:szCs w:val="24"/>
          <w:u w:val="single"/>
        </w:rPr>
        <w:lastRenderedPageBreak/>
        <w:t>and Markets Law of the State of New York at any time during the prior five years and has never been convicted of an animal abuse crime as that term is defined in Section 680.03(1) of the Laws of Westchester County; and</w:t>
      </w:r>
    </w:p>
    <w:p w:rsidR="00C52B14" w:rsidRPr="00E63699" w:rsidRDefault="00C52B14" w:rsidP="00C52B14">
      <w:pPr>
        <w:ind w:left="1440"/>
        <w:rPr>
          <w:rFonts w:ascii="Times New Roman" w:eastAsia="Calibri" w:hAnsi="Times New Roman" w:cs="Times New Roman"/>
          <w:sz w:val="24"/>
          <w:szCs w:val="24"/>
          <w:u w:val="single"/>
        </w:rPr>
      </w:pPr>
      <w:r w:rsidRPr="00E63699">
        <w:rPr>
          <w:rFonts w:ascii="Times New Roman" w:eastAsia="Calibri" w:hAnsi="Times New Roman" w:cs="Times New Roman"/>
          <w:sz w:val="24"/>
          <w:szCs w:val="24"/>
          <w:u w:val="single"/>
        </w:rPr>
        <w:t xml:space="preserve">(ii)  the dog or cat that the person has provided to the </w:t>
      </w:r>
      <w:r w:rsidR="002C4AAF" w:rsidRPr="002C4AAF">
        <w:rPr>
          <w:rFonts w:ascii="Times New Roman" w:eastAsia="Times New Roman" w:hAnsi="Times New Roman" w:cs="Times New Roman"/>
          <w:spacing w:val="1"/>
          <w:sz w:val="24"/>
          <w:szCs w:val="24"/>
          <w:u w:val="single"/>
        </w:rPr>
        <w:t>pet dealer</w:t>
      </w:r>
      <w:r w:rsidRPr="00E63699">
        <w:rPr>
          <w:rFonts w:ascii="Times New Roman" w:eastAsia="Calibri" w:hAnsi="Times New Roman" w:cs="Times New Roman"/>
          <w:sz w:val="24"/>
          <w:szCs w:val="24"/>
          <w:u w:val="single"/>
        </w:rPr>
        <w:t xml:space="preserve"> has been raised and maintained in a healthy and safe manner.  </w:t>
      </w:r>
    </w:p>
    <w:p w:rsidR="00424F7C" w:rsidRPr="00E63699" w:rsidRDefault="000C2676" w:rsidP="00C52B14">
      <w:pPr>
        <w:rPr>
          <w:rFonts w:ascii="Times New Roman" w:eastAsia="Calibri" w:hAnsi="Times New Roman" w:cs="Times New Roman"/>
          <w:iCs/>
          <w:sz w:val="24"/>
          <w:szCs w:val="24"/>
          <w:u w:val="single"/>
        </w:rPr>
      </w:pPr>
      <w:r w:rsidRPr="00E63699">
        <w:rPr>
          <w:rFonts w:ascii="Times New Roman" w:eastAsia="Calibri" w:hAnsi="Times New Roman" w:cs="Times New Roman"/>
          <w:iCs/>
          <w:sz w:val="24"/>
          <w:szCs w:val="24"/>
          <w:u w:val="single"/>
        </w:rPr>
        <w:t xml:space="preserve">7.  Nothing herein shall prevent a </w:t>
      </w:r>
      <w:r w:rsidR="002C4AAF" w:rsidRPr="002C4AAF">
        <w:rPr>
          <w:rFonts w:ascii="Times New Roman" w:eastAsia="Times New Roman" w:hAnsi="Times New Roman" w:cs="Times New Roman"/>
          <w:spacing w:val="1"/>
          <w:sz w:val="24"/>
          <w:szCs w:val="24"/>
          <w:u w:val="single"/>
        </w:rPr>
        <w:t>pet dealer</w:t>
      </w:r>
      <w:r w:rsidRPr="00E63699">
        <w:rPr>
          <w:rFonts w:ascii="Times New Roman" w:eastAsia="Calibri" w:hAnsi="Times New Roman" w:cs="Times New Roman"/>
          <w:iCs/>
          <w:sz w:val="24"/>
          <w:szCs w:val="24"/>
          <w:u w:val="single"/>
        </w:rPr>
        <w:t xml:space="preserve"> from providing space and appropriate care for animals owned by a publicly operated animal shelter or nonprofit animal rescue agency and maintained on the </w:t>
      </w:r>
      <w:r w:rsidR="002C4AAF" w:rsidRPr="002C4AAF">
        <w:rPr>
          <w:rFonts w:ascii="Times New Roman" w:eastAsia="Times New Roman" w:hAnsi="Times New Roman" w:cs="Times New Roman"/>
          <w:spacing w:val="1"/>
          <w:sz w:val="24"/>
          <w:szCs w:val="24"/>
          <w:u w:val="single"/>
        </w:rPr>
        <w:t>pet dealer</w:t>
      </w:r>
      <w:r w:rsidRPr="00E63699">
        <w:rPr>
          <w:rFonts w:ascii="Times New Roman" w:eastAsia="Calibri" w:hAnsi="Times New Roman" w:cs="Times New Roman"/>
          <w:iCs/>
          <w:sz w:val="24"/>
          <w:szCs w:val="24"/>
          <w:u w:val="single"/>
        </w:rPr>
        <w:t xml:space="preserve">’s premises for the purpose of adopting those animals to the public. </w:t>
      </w:r>
    </w:p>
    <w:p w:rsidR="00424F7C" w:rsidRPr="00E63699" w:rsidRDefault="00424F7C" w:rsidP="00424F7C">
      <w:pPr>
        <w:rPr>
          <w:rFonts w:ascii="Times New Roman" w:eastAsia="Calibri" w:hAnsi="Times New Roman" w:cs="Times New Roman"/>
          <w:iCs/>
          <w:sz w:val="24"/>
          <w:szCs w:val="24"/>
          <w:u w:val="single"/>
        </w:rPr>
      </w:pPr>
      <w:r w:rsidRPr="00E63699">
        <w:rPr>
          <w:rFonts w:ascii="Times New Roman" w:eastAsia="Calibri" w:hAnsi="Times New Roman" w:cs="Times New Roman"/>
          <w:iCs/>
          <w:sz w:val="24"/>
          <w:szCs w:val="24"/>
          <w:u w:val="single"/>
        </w:rPr>
        <w:t>8</w:t>
      </w:r>
      <w:r w:rsidR="00C52B14" w:rsidRPr="00E63699">
        <w:rPr>
          <w:rFonts w:ascii="Times New Roman" w:eastAsia="Calibri" w:hAnsi="Times New Roman" w:cs="Times New Roman"/>
          <w:iCs/>
          <w:sz w:val="24"/>
          <w:szCs w:val="24"/>
          <w:u w:val="single"/>
        </w:rPr>
        <w:t xml:space="preserve">. </w:t>
      </w:r>
      <w:r w:rsidR="00C52B14" w:rsidRPr="00E63699">
        <w:rPr>
          <w:rFonts w:ascii="Times New Roman" w:eastAsia="Calibri" w:hAnsi="Times New Roman" w:cs="Times New Roman"/>
          <w:sz w:val="24"/>
          <w:szCs w:val="24"/>
          <w:u w:val="single"/>
        </w:rPr>
        <w:t xml:space="preserve">For purposes of this section, no dog or cat shall be considered to have been raised and maintained in a healthy and safe manner unless </w:t>
      </w:r>
      <w:r w:rsidR="00C52B14" w:rsidRPr="00E63699">
        <w:rPr>
          <w:rFonts w:ascii="Times New Roman" w:eastAsia="Calibri" w:hAnsi="Times New Roman" w:cs="Times New Roman"/>
          <w:iCs/>
          <w:sz w:val="24"/>
          <w:szCs w:val="24"/>
          <w:u w:val="single"/>
        </w:rPr>
        <w:t>housing facilities, including primary enclosures and cages, are kept in a clean condition in order to maintain a safe and healthy environment for the animal. Such maintenance shall include removing and destroying any agents injurious to the health of the animal</w:t>
      </w:r>
      <w:r w:rsidRPr="00E63699">
        <w:rPr>
          <w:rFonts w:ascii="Times New Roman" w:eastAsia="Calibri" w:hAnsi="Times New Roman" w:cs="Times New Roman"/>
          <w:iCs/>
          <w:sz w:val="24"/>
          <w:szCs w:val="24"/>
          <w:u w:val="single"/>
        </w:rPr>
        <w:t>.</w:t>
      </w:r>
      <w:r w:rsidR="00C52B14" w:rsidRPr="00E63699">
        <w:rPr>
          <w:rFonts w:ascii="Times New Roman" w:eastAsia="Calibri" w:hAnsi="Times New Roman" w:cs="Times New Roman"/>
          <w:iCs/>
          <w:sz w:val="24"/>
          <w:szCs w:val="24"/>
          <w:u w:val="single"/>
        </w:rPr>
        <w:t xml:space="preserve"> Primary enclosures shall be cleaned </w:t>
      </w:r>
      <w:r w:rsidRPr="00E63699">
        <w:rPr>
          <w:rFonts w:ascii="Times New Roman" w:eastAsia="Calibri" w:hAnsi="Times New Roman" w:cs="Times New Roman"/>
          <w:iCs/>
          <w:sz w:val="24"/>
          <w:szCs w:val="24"/>
          <w:u w:val="single"/>
        </w:rPr>
        <w:t xml:space="preserve">and sanitized at a minimum of once daily </w:t>
      </w:r>
      <w:r w:rsidR="000C2676" w:rsidRPr="00E63699">
        <w:rPr>
          <w:rFonts w:ascii="Times New Roman" w:eastAsia="Calibri" w:hAnsi="Times New Roman" w:cs="Times New Roman"/>
          <w:iCs/>
          <w:sz w:val="24"/>
          <w:szCs w:val="24"/>
          <w:u w:val="single"/>
        </w:rPr>
        <w:t>or as often as necessary using one of the following methods:</w:t>
      </w:r>
    </w:p>
    <w:p w:rsidR="00C52B14" w:rsidRPr="00E63699" w:rsidRDefault="00C52B14" w:rsidP="00C52B14">
      <w:pPr>
        <w:ind w:left="1440"/>
        <w:rPr>
          <w:rFonts w:ascii="Times New Roman" w:eastAsia="Calibri" w:hAnsi="Times New Roman" w:cs="Times New Roman"/>
          <w:sz w:val="24"/>
          <w:szCs w:val="24"/>
          <w:u w:val="single"/>
        </w:rPr>
      </w:pPr>
      <w:r w:rsidRPr="00E63699">
        <w:rPr>
          <w:rFonts w:ascii="Times New Roman" w:eastAsia="Calibri" w:hAnsi="Times New Roman" w:cs="Times New Roman"/>
          <w:iCs/>
          <w:sz w:val="24"/>
          <w:szCs w:val="24"/>
          <w:u w:val="single"/>
        </w:rPr>
        <w:t>(i) live steam under pressure; or</w:t>
      </w:r>
    </w:p>
    <w:p w:rsidR="00C52B14" w:rsidRPr="00E63699" w:rsidRDefault="00C52B14" w:rsidP="00C52B14">
      <w:pPr>
        <w:ind w:left="1440"/>
        <w:rPr>
          <w:rFonts w:ascii="Times New Roman" w:eastAsia="Calibri" w:hAnsi="Times New Roman" w:cs="Times New Roman"/>
          <w:sz w:val="24"/>
          <w:szCs w:val="24"/>
          <w:u w:val="single"/>
        </w:rPr>
      </w:pPr>
      <w:r w:rsidRPr="00E63699">
        <w:rPr>
          <w:rFonts w:ascii="Times New Roman" w:eastAsia="Calibri" w:hAnsi="Times New Roman" w:cs="Times New Roman"/>
          <w:iCs/>
          <w:sz w:val="24"/>
          <w:szCs w:val="24"/>
          <w:u w:val="single"/>
        </w:rPr>
        <w:t xml:space="preserve">(ii) washing with soap or detergent and water with a temperature of at least one hundred eighty degrees Fahrenheit; or </w:t>
      </w:r>
    </w:p>
    <w:p w:rsidR="00C52B14" w:rsidRPr="00E63699" w:rsidRDefault="00C52B14" w:rsidP="00C52B14">
      <w:pPr>
        <w:ind w:left="1440"/>
        <w:rPr>
          <w:rFonts w:ascii="Times New Roman" w:eastAsia="Calibri" w:hAnsi="Times New Roman" w:cs="Times New Roman"/>
          <w:sz w:val="24"/>
          <w:szCs w:val="24"/>
          <w:u w:val="single"/>
        </w:rPr>
      </w:pPr>
      <w:r w:rsidRPr="00E63699">
        <w:rPr>
          <w:rFonts w:ascii="Times New Roman" w:eastAsia="Calibri" w:hAnsi="Times New Roman" w:cs="Times New Roman"/>
          <w:iCs/>
          <w:sz w:val="24"/>
          <w:szCs w:val="24"/>
          <w:u w:val="single"/>
        </w:rPr>
        <w:t>(iii) washing all soiled surfaces with appropriate detergent solutions and disinfectant or by using a combination detergent or disinfectant product that accomplishes the same purpose with a thorough cleaning of the surfaces to remove excreta, feces, hair, dirt, debris and food waste so as to remove all organic and mineral buildup and to provide sanitization, followed by a clean water rinse.</w:t>
      </w:r>
    </w:p>
    <w:p w:rsidR="00C52B14" w:rsidRPr="00E63699" w:rsidRDefault="000C2676" w:rsidP="00C52B14">
      <w:pPr>
        <w:rPr>
          <w:rFonts w:ascii="Times New Roman" w:eastAsia="Calibri" w:hAnsi="Times New Roman" w:cs="Times New Roman"/>
          <w:sz w:val="24"/>
          <w:szCs w:val="24"/>
          <w:u w:val="single"/>
        </w:rPr>
      </w:pPr>
      <w:r w:rsidRPr="00E63699">
        <w:rPr>
          <w:rFonts w:ascii="Times New Roman" w:eastAsia="Calibri" w:hAnsi="Times New Roman" w:cs="Times New Roman"/>
          <w:sz w:val="24"/>
          <w:szCs w:val="24"/>
          <w:u w:val="single"/>
        </w:rPr>
        <w:t>9</w:t>
      </w:r>
      <w:r w:rsidR="00C52B14" w:rsidRPr="00E63699">
        <w:rPr>
          <w:rFonts w:ascii="Times New Roman" w:eastAsia="Calibri" w:hAnsi="Times New Roman" w:cs="Times New Roman"/>
          <w:sz w:val="24"/>
          <w:szCs w:val="24"/>
          <w:u w:val="single"/>
        </w:rPr>
        <w:t>.  For purposes of this section, no dog or cat shall be considered to have been raised and maintained in a healthy and safe manner if it originates from a facility utilizing primary enclosures or cages with floors comprised of metal or wire strand or mesh, whether coated or not, or of any other material that would allow part or all of the foot of any dog or cat to pass through any opening.</w:t>
      </w:r>
    </w:p>
    <w:p w:rsidR="00C52B14" w:rsidRPr="00E63699" w:rsidRDefault="000C2676" w:rsidP="00C52B14">
      <w:pPr>
        <w:rPr>
          <w:rFonts w:ascii="Times New Roman" w:eastAsia="Calibri" w:hAnsi="Times New Roman" w:cs="Times New Roman"/>
          <w:sz w:val="24"/>
          <w:szCs w:val="24"/>
          <w:u w:val="single"/>
        </w:rPr>
      </w:pPr>
      <w:r w:rsidRPr="00E63699">
        <w:rPr>
          <w:rFonts w:ascii="Times New Roman" w:eastAsia="Calibri" w:hAnsi="Times New Roman" w:cs="Times New Roman"/>
          <w:sz w:val="24"/>
          <w:szCs w:val="24"/>
          <w:u w:val="single"/>
        </w:rPr>
        <w:t>10</w:t>
      </w:r>
      <w:r w:rsidR="00C52B14" w:rsidRPr="00E63699">
        <w:rPr>
          <w:rFonts w:ascii="Times New Roman" w:eastAsia="Calibri" w:hAnsi="Times New Roman" w:cs="Times New Roman"/>
          <w:sz w:val="24"/>
          <w:szCs w:val="24"/>
          <w:u w:val="single"/>
        </w:rPr>
        <w:t xml:space="preserve">.  In addition to other information required by law, every </w:t>
      </w:r>
      <w:r w:rsidR="002C4AAF" w:rsidRPr="002C4AAF">
        <w:rPr>
          <w:rFonts w:ascii="Times New Roman" w:eastAsia="Times New Roman" w:hAnsi="Times New Roman" w:cs="Times New Roman"/>
          <w:spacing w:val="1"/>
          <w:sz w:val="24"/>
          <w:szCs w:val="24"/>
          <w:u w:val="single"/>
        </w:rPr>
        <w:t>pet dealer</w:t>
      </w:r>
      <w:r w:rsidR="00C52B14" w:rsidRPr="00E63699">
        <w:rPr>
          <w:rFonts w:ascii="Times New Roman" w:eastAsia="Calibri" w:hAnsi="Times New Roman" w:cs="Times New Roman"/>
          <w:sz w:val="24"/>
          <w:szCs w:val="24"/>
          <w:u w:val="single"/>
        </w:rPr>
        <w:t xml:space="preserve"> shall deliver to the purchaser of a cat or dog, at the time of sale, gift, exchange or trade to the prospective owner of a cat or dog upon request, a written statement containing the following information:</w:t>
      </w:r>
    </w:p>
    <w:p w:rsidR="00C52B14" w:rsidRPr="00E63699" w:rsidRDefault="00C52B14" w:rsidP="00C52B14">
      <w:pPr>
        <w:ind w:left="720"/>
        <w:rPr>
          <w:rFonts w:ascii="Times New Roman" w:eastAsia="Calibri" w:hAnsi="Times New Roman" w:cs="Times New Roman"/>
          <w:sz w:val="24"/>
          <w:szCs w:val="24"/>
          <w:u w:val="single"/>
        </w:rPr>
      </w:pPr>
      <w:r w:rsidRPr="00E63699">
        <w:rPr>
          <w:rFonts w:ascii="Times New Roman" w:eastAsia="Calibri" w:hAnsi="Times New Roman" w:cs="Times New Roman"/>
          <w:sz w:val="24"/>
          <w:szCs w:val="24"/>
          <w:u w:val="single"/>
        </w:rPr>
        <w:lastRenderedPageBreak/>
        <w:t xml:space="preserve">a. the name, address, and USDA license number of the person from whom the </w:t>
      </w:r>
      <w:r w:rsidR="002C4AAF" w:rsidRPr="002C4AAF">
        <w:rPr>
          <w:rFonts w:ascii="Times New Roman" w:eastAsia="Times New Roman" w:hAnsi="Times New Roman" w:cs="Times New Roman"/>
          <w:spacing w:val="1"/>
          <w:sz w:val="24"/>
          <w:szCs w:val="24"/>
          <w:u w:val="single"/>
        </w:rPr>
        <w:t>pet dealer</w:t>
      </w:r>
      <w:r w:rsidRPr="00E63699">
        <w:rPr>
          <w:rFonts w:ascii="Times New Roman" w:eastAsia="Calibri" w:hAnsi="Times New Roman" w:cs="Times New Roman"/>
          <w:sz w:val="24"/>
          <w:szCs w:val="24"/>
          <w:u w:val="single"/>
        </w:rPr>
        <w:t xml:space="preserve"> obtained the dog; and</w:t>
      </w:r>
    </w:p>
    <w:p w:rsidR="00C52B14" w:rsidRPr="00E63699" w:rsidRDefault="00C52B14" w:rsidP="00C52B14">
      <w:pPr>
        <w:ind w:firstLine="720"/>
        <w:rPr>
          <w:rFonts w:ascii="Times New Roman" w:eastAsia="Calibri" w:hAnsi="Times New Roman" w:cs="Times New Roman"/>
          <w:sz w:val="24"/>
          <w:szCs w:val="24"/>
          <w:u w:val="single"/>
        </w:rPr>
      </w:pPr>
      <w:r w:rsidRPr="00E63699">
        <w:rPr>
          <w:rFonts w:ascii="Times New Roman" w:eastAsia="Calibri" w:hAnsi="Times New Roman" w:cs="Times New Roman"/>
          <w:sz w:val="24"/>
          <w:szCs w:val="24"/>
          <w:u w:val="single"/>
        </w:rPr>
        <w:t xml:space="preserve">b. a copy of the sworn affidavit required by paragraph “c” of subdivision “6” of </w:t>
      </w:r>
      <w:r w:rsidR="000C2676" w:rsidRPr="00E63699">
        <w:rPr>
          <w:rFonts w:ascii="Times New Roman" w:eastAsia="Calibri" w:hAnsi="Times New Roman" w:cs="Times New Roman"/>
          <w:sz w:val="24"/>
          <w:szCs w:val="24"/>
        </w:rPr>
        <w:tab/>
      </w:r>
      <w:r w:rsidRPr="00E63699">
        <w:rPr>
          <w:rFonts w:ascii="Times New Roman" w:eastAsia="Calibri" w:hAnsi="Times New Roman" w:cs="Times New Roman"/>
          <w:sz w:val="24"/>
          <w:szCs w:val="24"/>
          <w:u w:val="single"/>
        </w:rPr>
        <w:t>this Section.</w:t>
      </w:r>
    </w:p>
    <w:p w:rsidR="00C52B14" w:rsidRPr="00E63699" w:rsidRDefault="00C52B14" w:rsidP="00C52B14">
      <w:pPr>
        <w:rPr>
          <w:rFonts w:ascii="Times New Roman" w:eastAsia="Calibri" w:hAnsi="Times New Roman" w:cs="Times New Roman"/>
          <w:sz w:val="24"/>
          <w:szCs w:val="24"/>
          <w:u w:val="single"/>
        </w:rPr>
      </w:pPr>
      <w:r w:rsidRPr="00E63699">
        <w:rPr>
          <w:rFonts w:ascii="Times New Roman" w:eastAsia="Calibri" w:hAnsi="Times New Roman" w:cs="Times New Roman"/>
          <w:sz w:val="24"/>
          <w:szCs w:val="24"/>
          <w:u w:val="single"/>
        </w:rPr>
        <w:t>1</w:t>
      </w:r>
      <w:r w:rsidR="000C2676" w:rsidRPr="00E63699">
        <w:rPr>
          <w:rFonts w:ascii="Times New Roman" w:eastAsia="Calibri" w:hAnsi="Times New Roman" w:cs="Times New Roman"/>
          <w:sz w:val="24"/>
          <w:szCs w:val="24"/>
          <w:u w:val="single"/>
        </w:rPr>
        <w:t>1</w:t>
      </w:r>
      <w:r w:rsidRPr="00E63699">
        <w:rPr>
          <w:rFonts w:ascii="Times New Roman" w:eastAsia="Calibri" w:hAnsi="Times New Roman" w:cs="Times New Roman"/>
          <w:sz w:val="24"/>
          <w:szCs w:val="24"/>
          <w:u w:val="single"/>
        </w:rPr>
        <w:t xml:space="preserve">.  A violation of any provision of this section shall constitute a civil offense, for which a fine of not less than one hundred and not more than five hundred dollars for each violation shall be imposed, provided however, that it shall be a defense to a violation of subsection 6 that a </w:t>
      </w:r>
      <w:r w:rsidR="002C4AAF" w:rsidRPr="002C4AAF">
        <w:rPr>
          <w:rFonts w:ascii="Times New Roman" w:eastAsia="Times New Roman" w:hAnsi="Times New Roman" w:cs="Times New Roman"/>
          <w:spacing w:val="1"/>
          <w:sz w:val="24"/>
          <w:szCs w:val="24"/>
          <w:u w:val="single"/>
        </w:rPr>
        <w:t>pet dealer</w:t>
      </w:r>
      <w:r w:rsidRPr="00E63699">
        <w:rPr>
          <w:rFonts w:ascii="Times New Roman" w:eastAsia="Calibri" w:hAnsi="Times New Roman" w:cs="Times New Roman"/>
          <w:sz w:val="24"/>
          <w:szCs w:val="24"/>
          <w:u w:val="single"/>
        </w:rPr>
        <w:t xml:space="preserve"> relied in good faith upon a written certification from the person from whom the dog or cat at issue was obtained that the dog or cat originated from a facility utilizing housing or enclosures that comply with the requirements of  subsection</w:t>
      </w:r>
      <w:r w:rsidR="000C2676" w:rsidRPr="00E63699">
        <w:rPr>
          <w:rFonts w:ascii="Times New Roman" w:eastAsia="Calibri" w:hAnsi="Times New Roman" w:cs="Times New Roman"/>
          <w:sz w:val="24"/>
          <w:szCs w:val="24"/>
          <w:u w:val="single"/>
        </w:rPr>
        <w:t>s 8 and 9</w:t>
      </w:r>
      <w:r w:rsidRPr="00E63699">
        <w:rPr>
          <w:rFonts w:ascii="Times New Roman" w:eastAsia="Calibri" w:hAnsi="Times New Roman" w:cs="Times New Roman"/>
          <w:sz w:val="24"/>
          <w:szCs w:val="24"/>
          <w:u w:val="single"/>
        </w:rPr>
        <w:t>.  Such fines shall be in addition to any other civil remedy or criminal penalty provided by law.</w:t>
      </w:r>
    </w:p>
    <w:p w:rsidR="00C52B14" w:rsidRPr="00E63699" w:rsidRDefault="00C52B14" w:rsidP="00C52B14">
      <w:pPr>
        <w:spacing w:after="0" w:line="480" w:lineRule="auto"/>
        <w:ind w:firstLine="720"/>
        <w:rPr>
          <w:rFonts w:ascii="Times New Roman" w:eastAsia="Calibri" w:hAnsi="Times New Roman" w:cs="Times New Roman"/>
          <w:sz w:val="24"/>
          <w:szCs w:val="24"/>
        </w:rPr>
      </w:pPr>
      <w:r w:rsidRPr="00E63699">
        <w:rPr>
          <w:rFonts w:ascii="Times New Roman" w:eastAsia="Calibri" w:hAnsi="Times New Roman" w:cs="Times New Roman"/>
          <w:sz w:val="24"/>
          <w:szCs w:val="24"/>
        </w:rPr>
        <w:t>§3.  This Local Law shall take effect 90 days after its adoption.</w:t>
      </w:r>
    </w:p>
    <w:p w:rsidR="00284CBD" w:rsidRPr="00E63699" w:rsidRDefault="00284CBD"/>
    <w:sectPr w:rsidR="00284CBD" w:rsidRPr="00E63699" w:rsidSect="00C52B1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3538A9"/>
    <w:multiLevelType w:val="multilevel"/>
    <w:tmpl w:val="E83E2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2B14"/>
    <w:rsid w:val="00012D90"/>
    <w:rsid w:val="00035EB0"/>
    <w:rsid w:val="000C2676"/>
    <w:rsid w:val="001E6EC5"/>
    <w:rsid w:val="00284CBD"/>
    <w:rsid w:val="002B1476"/>
    <w:rsid w:val="002C4AAF"/>
    <w:rsid w:val="002F4E92"/>
    <w:rsid w:val="00424F7C"/>
    <w:rsid w:val="00520D35"/>
    <w:rsid w:val="0060572C"/>
    <w:rsid w:val="006D3810"/>
    <w:rsid w:val="0084403A"/>
    <w:rsid w:val="00A4586B"/>
    <w:rsid w:val="00A8455B"/>
    <w:rsid w:val="00BC3497"/>
    <w:rsid w:val="00C52B14"/>
    <w:rsid w:val="00C53EB5"/>
    <w:rsid w:val="00E636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2B1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cr1">
    <w:name w:val="incr1"/>
    <w:basedOn w:val="Normal"/>
    <w:rsid w:val="001E6EC5"/>
    <w:pPr>
      <w:spacing w:after="48" w:line="240" w:lineRule="auto"/>
      <w:ind w:left="480" w:right="240"/>
    </w:pPr>
    <w:rPr>
      <w:rFonts w:ascii="Times New Roman" w:eastAsia="Times New Roman" w:hAnsi="Times New Roman" w:cs="Times New Roman"/>
      <w:spacing w:val="2"/>
      <w:sz w:val="24"/>
      <w:szCs w:val="24"/>
    </w:rPr>
  </w:style>
  <w:style w:type="paragraph" w:customStyle="1" w:styleId="content2">
    <w:name w:val="content2"/>
    <w:basedOn w:val="Normal"/>
    <w:rsid w:val="001E6EC5"/>
    <w:pPr>
      <w:spacing w:after="48" w:line="240" w:lineRule="auto"/>
      <w:ind w:left="960"/>
    </w:pPr>
    <w:rPr>
      <w:rFonts w:ascii="Times New Roman" w:eastAsia="Times New Roman" w:hAnsi="Times New Roman" w:cs="Times New Roman"/>
      <w:spacing w:val="2"/>
      <w:sz w:val="24"/>
      <w:szCs w:val="24"/>
    </w:rPr>
  </w:style>
  <w:style w:type="paragraph" w:customStyle="1" w:styleId="p0">
    <w:name w:val="p0"/>
    <w:basedOn w:val="Normal"/>
    <w:rsid w:val="001E6EC5"/>
    <w:pPr>
      <w:spacing w:before="48" w:after="240" w:line="240" w:lineRule="auto"/>
      <w:ind w:firstLine="480"/>
    </w:pPr>
    <w:rPr>
      <w:rFonts w:ascii="Times New Roman" w:eastAsia="Times New Roman" w:hAnsi="Times New Roman" w:cs="Times New Roman"/>
      <w:spacing w:val="2"/>
      <w:sz w:val="24"/>
      <w:szCs w:val="24"/>
    </w:rPr>
  </w:style>
  <w:style w:type="character" w:customStyle="1" w:styleId="ital1">
    <w:name w:val="ital1"/>
    <w:basedOn w:val="DefaultParagraphFont"/>
    <w:rsid w:val="001E6EC5"/>
    <w:rPr>
      <w:i/>
      <w:iCs/>
    </w:rPr>
  </w:style>
  <w:style w:type="paragraph" w:styleId="BalloonText">
    <w:name w:val="Balloon Text"/>
    <w:basedOn w:val="Normal"/>
    <w:link w:val="BalloonTextChar"/>
    <w:uiPriority w:val="99"/>
    <w:semiHidden/>
    <w:unhideWhenUsed/>
    <w:rsid w:val="00035E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35EB0"/>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2B1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cr1">
    <w:name w:val="incr1"/>
    <w:basedOn w:val="Normal"/>
    <w:rsid w:val="001E6EC5"/>
    <w:pPr>
      <w:spacing w:after="48" w:line="240" w:lineRule="auto"/>
      <w:ind w:left="480" w:right="240"/>
    </w:pPr>
    <w:rPr>
      <w:rFonts w:ascii="Times New Roman" w:eastAsia="Times New Roman" w:hAnsi="Times New Roman" w:cs="Times New Roman"/>
      <w:spacing w:val="2"/>
      <w:sz w:val="24"/>
      <w:szCs w:val="24"/>
    </w:rPr>
  </w:style>
  <w:style w:type="paragraph" w:customStyle="1" w:styleId="content2">
    <w:name w:val="content2"/>
    <w:basedOn w:val="Normal"/>
    <w:rsid w:val="001E6EC5"/>
    <w:pPr>
      <w:spacing w:after="48" w:line="240" w:lineRule="auto"/>
      <w:ind w:left="960"/>
    </w:pPr>
    <w:rPr>
      <w:rFonts w:ascii="Times New Roman" w:eastAsia="Times New Roman" w:hAnsi="Times New Roman" w:cs="Times New Roman"/>
      <w:spacing w:val="2"/>
      <w:sz w:val="24"/>
      <w:szCs w:val="24"/>
    </w:rPr>
  </w:style>
  <w:style w:type="paragraph" w:customStyle="1" w:styleId="p0">
    <w:name w:val="p0"/>
    <w:basedOn w:val="Normal"/>
    <w:rsid w:val="001E6EC5"/>
    <w:pPr>
      <w:spacing w:before="48" w:after="240" w:line="240" w:lineRule="auto"/>
      <w:ind w:firstLine="480"/>
    </w:pPr>
    <w:rPr>
      <w:rFonts w:ascii="Times New Roman" w:eastAsia="Times New Roman" w:hAnsi="Times New Roman" w:cs="Times New Roman"/>
      <w:spacing w:val="2"/>
      <w:sz w:val="24"/>
      <w:szCs w:val="24"/>
    </w:rPr>
  </w:style>
  <w:style w:type="character" w:customStyle="1" w:styleId="ital1">
    <w:name w:val="ital1"/>
    <w:basedOn w:val="DefaultParagraphFont"/>
    <w:rsid w:val="001E6EC5"/>
    <w:rPr>
      <w:i/>
      <w:iCs/>
    </w:rPr>
  </w:style>
  <w:style w:type="paragraph" w:styleId="BalloonText">
    <w:name w:val="Balloon Text"/>
    <w:basedOn w:val="Normal"/>
    <w:link w:val="BalloonTextChar"/>
    <w:uiPriority w:val="99"/>
    <w:semiHidden/>
    <w:unhideWhenUsed/>
    <w:rsid w:val="00035E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35EB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7979665">
      <w:bodyDiv w:val="1"/>
      <w:marLeft w:val="0"/>
      <w:marRight w:val="0"/>
      <w:marTop w:val="0"/>
      <w:marBottom w:val="0"/>
      <w:divBdr>
        <w:top w:val="none" w:sz="0" w:space="0" w:color="auto"/>
        <w:left w:val="none" w:sz="0" w:space="0" w:color="auto"/>
        <w:bottom w:val="none" w:sz="0" w:space="0" w:color="auto"/>
        <w:right w:val="none" w:sz="0" w:space="0" w:color="auto"/>
      </w:divBdr>
      <w:divsChild>
        <w:div w:id="1443917668">
          <w:marLeft w:val="0"/>
          <w:marRight w:val="0"/>
          <w:marTop w:val="0"/>
          <w:marBottom w:val="0"/>
          <w:divBdr>
            <w:top w:val="none" w:sz="0" w:space="0" w:color="auto"/>
            <w:left w:val="none" w:sz="0" w:space="0" w:color="auto"/>
            <w:bottom w:val="none" w:sz="0" w:space="0" w:color="auto"/>
            <w:right w:val="none" w:sz="0" w:space="0" w:color="auto"/>
          </w:divBdr>
          <w:divsChild>
            <w:div w:id="1948149085">
              <w:marLeft w:val="0"/>
              <w:marRight w:val="0"/>
              <w:marTop w:val="0"/>
              <w:marBottom w:val="0"/>
              <w:divBdr>
                <w:top w:val="none" w:sz="0" w:space="0" w:color="auto"/>
                <w:left w:val="none" w:sz="0" w:space="0" w:color="auto"/>
                <w:bottom w:val="none" w:sz="0" w:space="0" w:color="auto"/>
                <w:right w:val="none" w:sz="0" w:space="0" w:color="auto"/>
              </w:divBdr>
              <w:divsChild>
                <w:div w:id="1595358025">
                  <w:marLeft w:val="0"/>
                  <w:marRight w:val="0"/>
                  <w:marTop w:val="0"/>
                  <w:marBottom w:val="0"/>
                  <w:divBdr>
                    <w:top w:val="none" w:sz="0" w:space="0" w:color="auto"/>
                    <w:left w:val="none" w:sz="0" w:space="0" w:color="auto"/>
                    <w:bottom w:val="none" w:sz="0" w:space="0" w:color="auto"/>
                    <w:right w:val="none" w:sz="0" w:space="0" w:color="auto"/>
                  </w:divBdr>
                  <w:divsChild>
                    <w:div w:id="1696153720">
                      <w:marLeft w:val="0"/>
                      <w:marRight w:val="0"/>
                      <w:marTop w:val="0"/>
                      <w:marBottom w:val="0"/>
                      <w:divBdr>
                        <w:top w:val="none" w:sz="0" w:space="0" w:color="auto"/>
                        <w:left w:val="none" w:sz="0" w:space="0" w:color="auto"/>
                        <w:bottom w:val="none" w:sz="0" w:space="0" w:color="auto"/>
                        <w:right w:val="none" w:sz="0" w:space="0" w:color="auto"/>
                      </w:divBdr>
                      <w:divsChild>
                        <w:div w:id="78721520">
                          <w:marLeft w:val="0"/>
                          <w:marRight w:val="0"/>
                          <w:marTop w:val="0"/>
                          <w:marBottom w:val="0"/>
                          <w:divBdr>
                            <w:top w:val="none" w:sz="0" w:space="0" w:color="auto"/>
                            <w:left w:val="none" w:sz="0" w:space="0" w:color="auto"/>
                            <w:bottom w:val="none" w:sz="0" w:space="0" w:color="auto"/>
                            <w:right w:val="none" w:sz="0" w:space="0" w:color="auto"/>
                          </w:divBdr>
                          <w:divsChild>
                            <w:div w:id="1038821205">
                              <w:marLeft w:val="0"/>
                              <w:marRight w:val="0"/>
                              <w:marTop w:val="0"/>
                              <w:marBottom w:val="0"/>
                              <w:divBdr>
                                <w:top w:val="none" w:sz="0" w:space="0" w:color="auto"/>
                                <w:left w:val="none" w:sz="0" w:space="0" w:color="auto"/>
                                <w:bottom w:val="none" w:sz="0" w:space="0" w:color="auto"/>
                                <w:right w:val="none" w:sz="0" w:space="0" w:color="auto"/>
                              </w:divBdr>
                              <w:divsChild>
                                <w:div w:id="1548101977">
                                  <w:marLeft w:val="0"/>
                                  <w:marRight w:val="0"/>
                                  <w:marTop w:val="0"/>
                                  <w:marBottom w:val="0"/>
                                  <w:divBdr>
                                    <w:top w:val="none" w:sz="0" w:space="0" w:color="auto"/>
                                    <w:left w:val="none" w:sz="0" w:space="0" w:color="auto"/>
                                    <w:bottom w:val="none" w:sz="0" w:space="0" w:color="auto"/>
                                    <w:right w:val="none" w:sz="0" w:space="0" w:color="auto"/>
                                  </w:divBdr>
                                  <w:divsChild>
                                    <w:div w:id="1312445078">
                                      <w:marLeft w:val="0"/>
                                      <w:marRight w:val="0"/>
                                      <w:marTop w:val="0"/>
                                      <w:marBottom w:val="0"/>
                                      <w:divBdr>
                                        <w:top w:val="none" w:sz="0" w:space="0" w:color="auto"/>
                                        <w:left w:val="none" w:sz="0" w:space="0" w:color="auto"/>
                                        <w:bottom w:val="none" w:sz="0" w:space="0" w:color="auto"/>
                                        <w:right w:val="none" w:sz="0" w:space="0" w:color="auto"/>
                                      </w:divBdr>
                                      <w:divsChild>
                                        <w:div w:id="1604259756">
                                          <w:marLeft w:val="0"/>
                                          <w:marRight w:val="0"/>
                                          <w:marTop w:val="0"/>
                                          <w:marBottom w:val="0"/>
                                          <w:divBdr>
                                            <w:top w:val="none" w:sz="0" w:space="0" w:color="auto"/>
                                            <w:left w:val="none" w:sz="0" w:space="0" w:color="auto"/>
                                            <w:bottom w:val="none" w:sz="0" w:space="0" w:color="auto"/>
                                            <w:right w:val="none" w:sz="0" w:space="0" w:color="auto"/>
                                          </w:divBdr>
                                          <w:divsChild>
                                            <w:div w:id="72240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1935</Words>
  <Characters>11033</Characters>
  <Application>Microsoft Macintosh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Westchester County</Company>
  <LinksUpToDate>false</LinksUpToDate>
  <CharactersWithSpaces>12943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Gardiner, Thomas</dc:creator>
  <cp:lastModifiedBy>Dina Goren</cp:lastModifiedBy>
  <cp:revision>2</cp:revision>
  <cp:lastPrinted>2016-10-19T14:56:00Z</cp:lastPrinted>
  <dcterms:created xsi:type="dcterms:W3CDTF">2016-10-31T21:34:00Z</dcterms:created>
  <dcterms:modified xsi:type="dcterms:W3CDTF">2016-10-31T21:34:00Z</dcterms:modified>
</cp:coreProperties>
</file>